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7CA29" w14:textId="363B64C9" w:rsidR="007E6BA0" w:rsidRPr="00EF21B2" w:rsidRDefault="007E6BA0" w:rsidP="00BE2548">
      <w:pPr>
        <w:pStyle w:val="NoSpacing"/>
        <w:jc w:val="center"/>
        <w:rPr>
          <w:rFonts w:ascii="Candara" w:hAnsi="Candara" w:cs="Biome"/>
          <w:b/>
          <w:bCs/>
          <w:sz w:val="28"/>
          <w:szCs w:val="28"/>
        </w:rPr>
      </w:pPr>
      <w:r w:rsidRPr="00EF21B2">
        <w:rPr>
          <w:rFonts w:ascii="Candara" w:hAnsi="Candara" w:cs="Biome"/>
          <w:b/>
          <w:bCs/>
          <w:sz w:val="28"/>
          <w:szCs w:val="28"/>
        </w:rPr>
        <w:t>The 3 “R’s” of Spiritual Direction for Trainers</w:t>
      </w:r>
    </w:p>
    <w:p w14:paraId="3849E324" w14:textId="44907A76" w:rsidR="006C461D" w:rsidRPr="00EF21B2" w:rsidRDefault="007E6BA0" w:rsidP="00BE2548">
      <w:pPr>
        <w:pStyle w:val="NoSpacing"/>
        <w:jc w:val="center"/>
        <w:rPr>
          <w:rFonts w:ascii="Candara" w:hAnsi="Candara" w:cs="Biome"/>
          <w:b/>
          <w:bCs/>
          <w:sz w:val="18"/>
          <w:szCs w:val="18"/>
        </w:rPr>
      </w:pPr>
      <w:r w:rsidRPr="00EF21B2">
        <w:rPr>
          <w:rFonts w:ascii="Candara" w:hAnsi="Candara" w:cs="Biome"/>
          <w:b/>
          <w:bCs/>
          <w:sz w:val="28"/>
          <w:szCs w:val="28"/>
        </w:rPr>
        <w:t xml:space="preserve">Facilitator’s Notes </w:t>
      </w:r>
    </w:p>
    <w:p w14:paraId="1AC82E03" w14:textId="77777777" w:rsidR="00570CD1" w:rsidRDefault="00570CD1" w:rsidP="00BE2548">
      <w:pPr>
        <w:pStyle w:val="NoSpacing"/>
        <w:jc w:val="center"/>
        <w:rPr>
          <w:rFonts w:ascii="Candara" w:hAnsi="Candara"/>
          <w:b/>
          <w:bCs/>
          <w:sz w:val="18"/>
          <w:szCs w:val="18"/>
        </w:rPr>
      </w:pPr>
    </w:p>
    <w:p w14:paraId="75B6E711" w14:textId="42CF038E" w:rsidR="00570CD1" w:rsidRPr="00570CD1" w:rsidRDefault="00570CD1" w:rsidP="00BE2548">
      <w:pPr>
        <w:pStyle w:val="NoSpacing"/>
        <w:jc w:val="center"/>
        <w:rPr>
          <w:rFonts w:ascii="Candara" w:hAnsi="Candara"/>
          <w:b/>
          <w:bCs/>
          <w:sz w:val="18"/>
          <w:szCs w:val="18"/>
        </w:rPr>
      </w:pPr>
      <w:r>
        <w:rPr>
          <w:rFonts w:ascii="Candara" w:hAnsi="Candara"/>
          <w:b/>
          <w:bCs/>
          <w:sz w:val="18"/>
          <w:szCs w:val="18"/>
        </w:rPr>
        <w:t>Beth and David Booram, presenters</w:t>
      </w:r>
    </w:p>
    <w:p w14:paraId="059BA390" w14:textId="77777777" w:rsidR="006C461D" w:rsidRPr="00BE2548" w:rsidRDefault="006C461D" w:rsidP="00BE2548">
      <w:pPr>
        <w:pStyle w:val="NoSpacing"/>
        <w:jc w:val="center"/>
        <w:rPr>
          <w:rFonts w:ascii="Candara" w:hAnsi="Candara"/>
          <w:b/>
          <w:bCs/>
          <w:sz w:val="28"/>
          <w:szCs w:val="28"/>
        </w:rPr>
      </w:pPr>
    </w:p>
    <w:p w14:paraId="7A568A2B" w14:textId="0F9BEF25" w:rsidR="00BE2548" w:rsidRDefault="00BE2548" w:rsidP="00B7148D">
      <w:pPr>
        <w:pStyle w:val="NoSpacing"/>
        <w:ind w:left="720" w:hanging="720"/>
        <w:rPr>
          <w:rFonts w:ascii="Candara" w:hAnsi="Candara"/>
        </w:rPr>
      </w:pPr>
      <w:r w:rsidRPr="00103978">
        <w:rPr>
          <w:rFonts w:ascii="Candara" w:hAnsi="Candara"/>
        </w:rPr>
        <w:t>I.</w:t>
      </w:r>
      <w:r w:rsidRPr="00103978">
        <w:rPr>
          <w:rFonts w:ascii="Candara" w:hAnsi="Candara"/>
        </w:rPr>
        <w:tab/>
      </w:r>
      <w:r w:rsidR="00D05D5A">
        <w:rPr>
          <w:rFonts w:ascii="Candara" w:hAnsi="Candara"/>
        </w:rPr>
        <w:t xml:space="preserve">The most </w:t>
      </w:r>
      <w:r w:rsidR="00FD4A58">
        <w:rPr>
          <w:rFonts w:ascii="Candara" w:hAnsi="Candara"/>
        </w:rPr>
        <w:t xml:space="preserve">frequently asked </w:t>
      </w:r>
      <w:r w:rsidR="00D05D5A">
        <w:rPr>
          <w:rFonts w:ascii="Candara" w:hAnsi="Candara"/>
        </w:rPr>
        <w:t xml:space="preserve">question </w:t>
      </w:r>
      <w:r w:rsidR="0036163E">
        <w:rPr>
          <w:rFonts w:ascii="Candara" w:hAnsi="Candara"/>
        </w:rPr>
        <w:t xml:space="preserve">from students </w:t>
      </w:r>
      <w:r w:rsidR="00D05D5A">
        <w:rPr>
          <w:rFonts w:ascii="Candara" w:hAnsi="Candara"/>
        </w:rPr>
        <w:t>during the first year of our spiritual direction training</w:t>
      </w:r>
      <w:r w:rsidR="0036163E">
        <w:rPr>
          <w:rFonts w:ascii="Candara" w:hAnsi="Candara"/>
        </w:rPr>
        <w:t xml:space="preserve"> is</w:t>
      </w:r>
      <w:r w:rsidR="00B15C0C">
        <w:rPr>
          <w:rFonts w:ascii="Candara" w:hAnsi="Candara"/>
        </w:rPr>
        <w:t xml:space="preserve"> often</w:t>
      </w:r>
      <w:r w:rsidR="0036163E">
        <w:rPr>
          <w:rFonts w:ascii="Candara" w:hAnsi="Candara"/>
        </w:rPr>
        <w:t xml:space="preserve">, “Am I doing this right?”   </w:t>
      </w:r>
    </w:p>
    <w:p w14:paraId="1645797D" w14:textId="77777777" w:rsidR="00897357" w:rsidRPr="00103978" w:rsidRDefault="00897357" w:rsidP="00B7148D">
      <w:pPr>
        <w:pStyle w:val="NoSpacing"/>
        <w:ind w:left="720" w:hanging="720"/>
        <w:rPr>
          <w:rFonts w:ascii="Candara" w:hAnsi="Candara"/>
        </w:rPr>
      </w:pPr>
    </w:p>
    <w:p w14:paraId="64FF9F83" w14:textId="7FB8C33F" w:rsidR="00BE2548" w:rsidRDefault="00F32D7F" w:rsidP="000938C6">
      <w:pPr>
        <w:pStyle w:val="NoSpacing"/>
        <w:numPr>
          <w:ilvl w:val="0"/>
          <w:numId w:val="8"/>
        </w:numPr>
        <w:rPr>
          <w:rFonts w:ascii="Candara" w:hAnsi="Candara"/>
        </w:rPr>
      </w:pPr>
      <w:r>
        <w:rPr>
          <w:rFonts w:ascii="Candara" w:hAnsi="Candara"/>
        </w:rPr>
        <w:t>This question</w:t>
      </w:r>
      <w:r w:rsidR="00605B7D">
        <w:rPr>
          <w:rFonts w:ascii="Candara" w:hAnsi="Candara"/>
        </w:rPr>
        <w:t xml:space="preserve"> </w:t>
      </w:r>
      <w:r w:rsidR="006B56C6">
        <w:rPr>
          <w:rFonts w:ascii="Candara" w:hAnsi="Candara"/>
        </w:rPr>
        <w:t>reminds us</w:t>
      </w:r>
      <w:r w:rsidR="006C5383">
        <w:rPr>
          <w:rFonts w:ascii="Candara" w:hAnsi="Candara"/>
        </w:rPr>
        <w:t xml:space="preserve"> that </w:t>
      </w:r>
      <w:r w:rsidR="006E3E5A">
        <w:rPr>
          <w:rFonts w:ascii="Candara" w:hAnsi="Candara"/>
        </w:rPr>
        <w:t xml:space="preserve">spiritual direction is more of </w:t>
      </w:r>
      <w:r w:rsidR="006752EA">
        <w:rPr>
          <w:rFonts w:ascii="Candara" w:hAnsi="Candara"/>
        </w:rPr>
        <w:t>a</w:t>
      </w:r>
      <w:r w:rsidR="006C5383">
        <w:rPr>
          <w:rFonts w:ascii="Candara" w:hAnsi="Candara"/>
        </w:rPr>
        <w:t>n art than a science</w:t>
      </w:r>
      <w:r w:rsidR="006508B2">
        <w:rPr>
          <w:rFonts w:ascii="Candara" w:hAnsi="Candara"/>
        </w:rPr>
        <w:t>,</w:t>
      </w:r>
      <w:r w:rsidR="006C5383">
        <w:rPr>
          <w:rFonts w:ascii="Candara" w:hAnsi="Candara"/>
        </w:rPr>
        <w:t xml:space="preserve"> more of a</w:t>
      </w:r>
      <w:r w:rsidR="006752EA">
        <w:rPr>
          <w:rFonts w:ascii="Candara" w:hAnsi="Candara"/>
        </w:rPr>
        <w:t xml:space="preserve"> journey</w:t>
      </w:r>
      <w:r w:rsidR="00C93EDC">
        <w:rPr>
          <w:rFonts w:ascii="Candara" w:hAnsi="Candara"/>
        </w:rPr>
        <w:t xml:space="preserve"> </w:t>
      </w:r>
      <w:r w:rsidR="001108FA">
        <w:rPr>
          <w:rFonts w:ascii="Candara" w:hAnsi="Candara"/>
        </w:rPr>
        <w:t>of exploration rather than a</w:t>
      </w:r>
      <w:r w:rsidR="00C93EDC">
        <w:rPr>
          <w:rFonts w:ascii="Candara" w:hAnsi="Candara"/>
        </w:rPr>
        <w:t xml:space="preserve"> trip toward a</w:t>
      </w:r>
      <w:r w:rsidR="00897357">
        <w:rPr>
          <w:rFonts w:ascii="Candara" w:hAnsi="Candara"/>
        </w:rPr>
        <w:t xml:space="preserve"> precise </w:t>
      </w:r>
      <w:r w:rsidR="00C93EDC">
        <w:rPr>
          <w:rFonts w:ascii="Candara" w:hAnsi="Candara"/>
        </w:rPr>
        <w:t>destination</w:t>
      </w:r>
      <w:r w:rsidR="006E3E5A">
        <w:rPr>
          <w:rFonts w:ascii="Candara" w:hAnsi="Candara"/>
        </w:rPr>
        <w:t xml:space="preserve">. </w:t>
      </w:r>
      <w:r w:rsidR="00BE2548" w:rsidRPr="00103978">
        <w:rPr>
          <w:rFonts w:ascii="Candara" w:hAnsi="Candara"/>
        </w:rPr>
        <w:t xml:space="preserve"> </w:t>
      </w:r>
    </w:p>
    <w:p w14:paraId="792F74E0" w14:textId="77777777" w:rsidR="000938C6" w:rsidRDefault="000938C6" w:rsidP="000938C6">
      <w:pPr>
        <w:pStyle w:val="NoSpacing"/>
        <w:ind w:left="1440"/>
        <w:rPr>
          <w:rFonts w:ascii="Candara" w:hAnsi="Candara"/>
        </w:rPr>
      </w:pPr>
    </w:p>
    <w:p w14:paraId="1E7F8F27" w14:textId="6D29413A" w:rsidR="00616C20" w:rsidRDefault="005230FF" w:rsidP="00616C20">
      <w:pPr>
        <w:pStyle w:val="NoSpacing"/>
        <w:numPr>
          <w:ilvl w:val="0"/>
          <w:numId w:val="9"/>
        </w:numPr>
        <w:rPr>
          <w:rFonts w:ascii="Candara" w:hAnsi="Candara"/>
        </w:rPr>
      </w:pPr>
      <w:r>
        <w:rPr>
          <w:rFonts w:ascii="Candara" w:hAnsi="Candara"/>
        </w:rPr>
        <w:t>If</w:t>
      </w:r>
      <w:r w:rsidR="000B1F29">
        <w:rPr>
          <w:rFonts w:ascii="Candara" w:hAnsi="Candara"/>
        </w:rPr>
        <w:t xml:space="preserve"> we </w:t>
      </w:r>
      <w:r w:rsidR="00C94EE8">
        <w:rPr>
          <w:rFonts w:ascii="Candara" w:hAnsi="Candara"/>
        </w:rPr>
        <w:t>think about it, what we’re</w:t>
      </w:r>
      <w:r w:rsidR="00415B2D">
        <w:rPr>
          <w:rFonts w:ascii="Candara" w:hAnsi="Candara"/>
        </w:rPr>
        <w:t xml:space="preserve"> being trained to do </w:t>
      </w:r>
      <w:r w:rsidR="00C94EE8">
        <w:rPr>
          <w:rFonts w:ascii="Candara" w:hAnsi="Candara"/>
        </w:rPr>
        <w:t xml:space="preserve">is </w:t>
      </w:r>
      <w:r w:rsidR="00616C20">
        <w:rPr>
          <w:rFonts w:ascii="Candara" w:hAnsi="Candara"/>
        </w:rPr>
        <w:t>a honed skill that requires time and exp</w:t>
      </w:r>
      <w:r w:rsidR="006579F9">
        <w:rPr>
          <w:rFonts w:ascii="Candara" w:hAnsi="Candara"/>
        </w:rPr>
        <w:t>ertise</w:t>
      </w:r>
      <w:r w:rsidR="00616C20">
        <w:rPr>
          <w:rFonts w:ascii="Candara" w:hAnsi="Candara"/>
        </w:rPr>
        <w:t>.</w:t>
      </w:r>
    </w:p>
    <w:p w14:paraId="4D68F8C3" w14:textId="4822E64B" w:rsidR="00BE3138" w:rsidRDefault="007D5819" w:rsidP="00616C20">
      <w:pPr>
        <w:pStyle w:val="NoSpacing"/>
        <w:numPr>
          <w:ilvl w:val="0"/>
          <w:numId w:val="9"/>
        </w:numPr>
        <w:rPr>
          <w:rFonts w:ascii="Candara" w:hAnsi="Candara"/>
        </w:rPr>
      </w:pPr>
      <w:r>
        <w:rPr>
          <w:rFonts w:ascii="Candara" w:hAnsi="Candara"/>
        </w:rPr>
        <w:t>A</w:t>
      </w:r>
      <w:r w:rsidR="008867A8">
        <w:rPr>
          <w:rFonts w:ascii="Candara" w:hAnsi="Candara"/>
        </w:rPr>
        <w:t xml:space="preserve"> spiritual direction session </w:t>
      </w:r>
      <w:r w:rsidR="009E4440">
        <w:rPr>
          <w:rFonts w:ascii="Candara" w:hAnsi="Candara"/>
        </w:rPr>
        <w:t xml:space="preserve">is like </w:t>
      </w:r>
      <w:r w:rsidR="00BE3138">
        <w:rPr>
          <w:rFonts w:ascii="Candara" w:hAnsi="Candara"/>
        </w:rPr>
        <w:t>a journey of exploration</w:t>
      </w:r>
      <w:r w:rsidR="000E2166">
        <w:rPr>
          <w:rFonts w:ascii="Candara" w:hAnsi="Candara"/>
        </w:rPr>
        <w:t xml:space="preserve">, </w:t>
      </w:r>
      <w:r w:rsidR="009E4440">
        <w:rPr>
          <w:rFonts w:ascii="Candara" w:hAnsi="Candara"/>
        </w:rPr>
        <w:t xml:space="preserve">and </w:t>
      </w:r>
      <w:r w:rsidR="000E2166">
        <w:rPr>
          <w:rFonts w:ascii="Candara" w:hAnsi="Candara"/>
        </w:rPr>
        <w:t xml:space="preserve">though we don’t follow a map, </w:t>
      </w:r>
      <w:r w:rsidR="00BE3138">
        <w:rPr>
          <w:rFonts w:ascii="Candara" w:hAnsi="Candara"/>
        </w:rPr>
        <w:t xml:space="preserve">it can be helpful to have some identified “signposts” to </w:t>
      </w:r>
      <w:r w:rsidR="008867A8">
        <w:rPr>
          <w:rFonts w:ascii="Candara" w:hAnsi="Candara"/>
        </w:rPr>
        <w:t>know</w:t>
      </w:r>
      <w:r w:rsidR="008D7EAF">
        <w:rPr>
          <w:rFonts w:ascii="Candara" w:hAnsi="Candara"/>
        </w:rPr>
        <w:t xml:space="preserve"> </w:t>
      </w:r>
      <w:r w:rsidR="00BE3138">
        <w:rPr>
          <w:rFonts w:ascii="Candara" w:hAnsi="Candara"/>
        </w:rPr>
        <w:t>w</w:t>
      </w:r>
      <w:r w:rsidR="003B1D63">
        <w:rPr>
          <w:rFonts w:ascii="Candara" w:hAnsi="Candara"/>
        </w:rPr>
        <w:t xml:space="preserve">here we </w:t>
      </w:r>
      <w:r w:rsidR="00BE3138">
        <w:rPr>
          <w:rFonts w:ascii="Candara" w:hAnsi="Candara"/>
        </w:rPr>
        <w:t>are on the journey</w:t>
      </w:r>
      <w:r w:rsidR="00A2121E">
        <w:rPr>
          <w:rFonts w:ascii="Candara" w:hAnsi="Candara"/>
        </w:rPr>
        <w:t xml:space="preserve">, especially </w:t>
      </w:r>
      <w:r w:rsidR="00CC5182">
        <w:rPr>
          <w:rFonts w:ascii="Candara" w:hAnsi="Candara"/>
        </w:rPr>
        <w:t xml:space="preserve">as we are learning this </w:t>
      </w:r>
      <w:r w:rsidR="00A2121E">
        <w:rPr>
          <w:rFonts w:ascii="Candara" w:hAnsi="Candara"/>
        </w:rPr>
        <w:t>ministry</w:t>
      </w:r>
      <w:r w:rsidR="00BE3138">
        <w:rPr>
          <w:rFonts w:ascii="Candara" w:hAnsi="Candara"/>
        </w:rPr>
        <w:t xml:space="preserve">. </w:t>
      </w:r>
    </w:p>
    <w:p w14:paraId="2F35EDE5" w14:textId="10C3C783" w:rsidR="00D87AFF" w:rsidRDefault="00BE3138" w:rsidP="00D7531B">
      <w:pPr>
        <w:pStyle w:val="NoSpacing"/>
        <w:ind w:left="2160" w:hanging="720"/>
        <w:rPr>
          <w:rFonts w:ascii="Candara" w:hAnsi="Candara"/>
        </w:rPr>
      </w:pPr>
      <w:r>
        <w:rPr>
          <w:rFonts w:ascii="Candara" w:hAnsi="Candara"/>
        </w:rPr>
        <w:t>2.</w:t>
      </w:r>
      <w:r>
        <w:rPr>
          <w:rFonts w:ascii="Candara" w:hAnsi="Candara"/>
        </w:rPr>
        <w:tab/>
      </w:r>
      <w:r w:rsidR="0048721A">
        <w:rPr>
          <w:rFonts w:ascii="Candara" w:hAnsi="Candara"/>
        </w:rPr>
        <w:t>The 3 R’s of spiritual direction</w:t>
      </w:r>
      <w:r w:rsidR="001C092E">
        <w:rPr>
          <w:rFonts w:ascii="Candara" w:hAnsi="Candara"/>
        </w:rPr>
        <w:t xml:space="preserve"> are </w:t>
      </w:r>
      <w:r w:rsidR="00D87AFF">
        <w:rPr>
          <w:rFonts w:ascii="Candara" w:hAnsi="Candara"/>
        </w:rPr>
        <w:t xml:space="preserve">like </w:t>
      </w:r>
      <w:r w:rsidR="001C092E">
        <w:rPr>
          <w:rFonts w:ascii="Candara" w:hAnsi="Candara"/>
        </w:rPr>
        <w:t>signpost</w:t>
      </w:r>
      <w:r w:rsidR="00DF75D3">
        <w:rPr>
          <w:rFonts w:ascii="Candara" w:hAnsi="Candara"/>
        </w:rPr>
        <w:t xml:space="preserve">s that </w:t>
      </w:r>
      <w:r w:rsidR="0064677C">
        <w:rPr>
          <w:rFonts w:ascii="Candara" w:hAnsi="Candara"/>
        </w:rPr>
        <w:t>de</w:t>
      </w:r>
      <w:r w:rsidR="00175BBB">
        <w:rPr>
          <w:rFonts w:ascii="Candara" w:hAnsi="Candara"/>
        </w:rPr>
        <w:t>scribe</w:t>
      </w:r>
      <w:r w:rsidR="0064677C">
        <w:rPr>
          <w:rFonts w:ascii="Candara" w:hAnsi="Candara"/>
        </w:rPr>
        <w:t xml:space="preserve"> the arc of the spiritual direction process. </w:t>
      </w:r>
    </w:p>
    <w:p w14:paraId="1D6F7523" w14:textId="44CFFCF4" w:rsidR="0048721A" w:rsidRDefault="00D87AFF" w:rsidP="00D7531B">
      <w:pPr>
        <w:pStyle w:val="NoSpacing"/>
        <w:ind w:left="2160" w:hanging="720"/>
        <w:rPr>
          <w:rFonts w:ascii="Candara" w:hAnsi="Candara"/>
        </w:rPr>
      </w:pPr>
      <w:r>
        <w:rPr>
          <w:rFonts w:ascii="Candara" w:hAnsi="Candara"/>
        </w:rPr>
        <w:t>3.</w:t>
      </w:r>
      <w:r>
        <w:rPr>
          <w:rFonts w:ascii="Candara" w:hAnsi="Candara"/>
        </w:rPr>
        <w:tab/>
      </w:r>
      <w:r w:rsidR="0064677C">
        <w:rPr>
          <w:rFonts w:ascii="Candara" w:hAnsi="Candara"/>
        </w:rPr>
        <w:t xml:space="preserve">They </w:t>
      </w:r>
      <w:r w:rsidR="00DF75D3">
        <w:rPr>
          <w:rFonts w:ascii="Candara" w:hAnsi="Candara"/>
        </w:rPr>
        <w:t xml:space="preserve">help </w:t>
      </w:r>
      <w:r w:rsidR="0064677C">
        <w:rPr>
          <w:rFonts w:ascii="Candara" w:hAnsi="Candara"/>
        </w:rPr>
        <w:t>director</w:t>
      </w:r>
      <w:r w:rsidR="00175BBB">
        <w:rPr>
          <w:rFonts w:ascii="Candara" w:hAnsi="Candara"/>
        </w:rPr>
        <w:t>s</w:t>
      </w:r>
      <w:r w:rsidR="0064677C">
        <w:rPr>
          <w:rFonts w:ascii="Candara" w:hAnsi="Candara"/>
        </w:rPr>
        <w:t xml:space="preserve"> and directee</w:t>
      </w:r>
      <w:r w:rsidR="00175BBB">
        <w:rPr>
          <w:rFonts w:ascii="Candara" w:hAnsi="Candara"/>
        </w:rPr>
        <w:t>s</w:t>
      </w:r>
      <w:r w:rsidR="0064677C">
        <w:rPr>
          <w:rFonts w:ascii="Candara" w:hAnsi="Candara"/>
        </w:rPr>
        <w:t xml:space="preserve"> </w:t>
      </w:r>
      <w:r w:rsidR="0048721A" w:rsidRPr="00175BBB">
        <w:rPr>
          <w:rFonts w:ascii="Candara" w:hAnsi="Candara"/>
          <w:b/>
          <w:bCs/>
        </w:rPr>
        <w:t>recognize</w:t>
      </w:r>
      <w:r w:rsidR="0064677C">
        <w:rPr>
          <w:rFonts w:ascii="Candara" w:hAnsi="Candara"/>
        </w:rPr>
        <w:t xml:space="preserve"> God’s presence and action</w:t>
      </w:r>
      <w:r w:rsidR="0048721A">
        <w:rPr>
          <w:rFonts w:ascii="Candara" w:hAnsi="Candara"/>
        </w:rPr>
        <w:t xml:space="preserve">, </w:t>
      </w:r>
      <w:r w:rsidR="0048721A" w:rsidRPr="00175BBB">
        <w:rPr>
          <w:rFonts w:ascii="Candara" w:hAnsi="Candara"/>
          <w:b/>
          <w:bCs/>
        </w:rPr>
        <w:t>reflect</w:t>
      </w:r>
      <w:r w:rsidR="0048721A">
        <w:rPr>
          <w:rFonts w:ascii="Candara" w:hAnsi="Candara"/>
        </w:rPr>
        <w:t xml:space="preserve"> on</w:t>
      </w:r>
      <w:r w:rsidR="0064677C">
        <w:rPr>
          <w:rFonts w:ascii="Candara" w:hAnsi="Candara"/>
        </w:rPr>
        <w:t xml:space="preserve"> that experience</w:t>
      </w:r>
      <w:r w:rsidR="0048721A">
        <w:rPr>
          <w:rFonts w:ascii="Candara" w:hAnsi="Candara"/>
        </w:rPr>
        <w:t xml:space="preserve">, and </w:t>
      </w:r>
      <w:r w:rsidR="0048721A" w:rsidRPr="00175BBB">
        <w:rPr>
          <w:rFonts w:ascii="Candara" w:hAnsi="Candara"/>
          <w:b/>
          <w:bCs/>
        </w:rPr>
        <w:t>respond</w:t>
      </w:r>
      <w:r w:rsidR="0048721A">
        <w:rPr>
          <w:rFonts w:ascii="Candara" w:hAnsi="Candara"/>
        </w:rPr>
        <w:t xml:space="preserve"> to God</w:t>
      </w:r>
      <w:r w:rsidR="006508B2">
        <w:rPr>
          <w:rFonts w:ascii="Candara" w:hAnsi="Candara"/>
        </w:rPr>
        <w:t xml:space="preserve">’s involvement in </w:t>
      </w:r>
      <w:r w:rsidR="00BD56E1">
        <w:rPr>
          <w:rFonts w:ascii="Candara" w:hAnsi="Candara"/>
        </w:rPr>
        <w:t xml:space="preserve">their lives. </w:t>
      </w:r>
    </w:p>
    <w:p w14:paraId="5EF47F7A" w14:textId="77777777" w:rsidR="006508B2" w:rsidRPr="00103978" w:rsidRDefault="006508B2" w:rsidP="00D7531B">
      <w:pPr>
        <w:pStyle w:val="NoSpacing"/>
        <w:ind w:left="2160" w:hanging="720"/>
        <w:rPr>
          <w:rFonts w:ascii="Candara" w:hAnsi="Candara"/>
        </w:rPr>
      </w:pPr>
    </w:p>
    <w:p w14:paraId="3D97433A" w14:textId="630A2DF3" w:rsidR="00BE2548" w:rsidRPr="00103978" w:rsidRDefault="00BE2548" w:rsidP="00BE2548">
      <w:pPr>
        <w:pStyle w:val="NoSpacing"/>
        <w:ind w:left="1440" w:hanging="720"/>
        <w:rPr>
          <w:rFonts w:ascii="Candara" w:hAnsi="Candara"/>
        </w:rPr>
      </w:pPr>
      <w:r w:rsidRPr="00103978">
        <w:rPr>
          <w:rFonts w:ascii="Candara" w:hAnsi="Candara"/>
        </w:rPr>
        <w:t>B.</w:t>
      </w:r>
      <w:r w:rsidRPr="00103978">
        <w:rPr>
          <w:rFonts w:ascii="Candara" w:hAnsi="Candara"/>
        </w:rPr>
        <w:tab/>
      </w:r>
      <w:r w:rsidR="000334D2">
        <w:rPr>
          <w:rFonts w:ascii="Candara" w:hAnsi="Candara"/>
        </w:rPr>
        <w:t xml:space="preserve">The 3 R’s are taken from </w:t>
      </w:r>
      <w:r w:rsidRPr="00103978">
        <w:rPr>
          <w:rFonts w:ascii="Candara" w:hAnsi="Candara"/>
          <w:i/>
          <w:iCs/>
        </w:rPr>
        <w:t>When Faith Becomes Sight</w:t>
      </w:r>
      <w:r w:rsidRPr="00103978">
        <w:rPr>
          <w:rFonts w:ascii="Candara" w:hAnsi="Candara"/>
        </w:rPr>
        <w:t xml:space="preserve"> </w:t>
      </w:r>
      <w:r w:rsidR="000334D2">
        <w:rPr>
          <w:rFonts w:ascii="Candara" w:hAnsi="Candara"/>
        </w:rPr>
        <w:t>and illustrated in each chapter</w:t>
      </w:r>
      <w:r w:rsidR="00EF0A33">
        <w:rPr>
          <w:rFonts w:ascii="Candara" w:hAnsi="Candara"/>
        </w:rPr>
        <w:t xml:space="preserve">. </w:t>
      </w:r>
      <w:r w:rsidRPr="00103978">
        <w:rPr>
          <w:rFonts w:ascii="Candara" w:hAnsi="Candara"/>
        </w:rPr>
        <w:tab/>
      </w:r>
    </w:p>
    <w:p w14:paraId="332850E1" w14:textId="476B4D43" w:rsidR="00BE2548" w:rsidRPr="007354DC" w:rsidRDefault="00BE2548" w:rsidP="00F52B7C">
      <w:pPr>
        <w:pStyle w:val="NoSpacing"/>
        <w:ind w:left="2160" w:hanging="720"/>
        <w:rPr>
          <w:rFonts w:ascii="Candara" w:hAnsi="Candara"/>
        </w:rPr>
      </w:pPr>
      <w:r w:rsidRPr="00103978">
        <w:rPr>
          <w:rFonts w:ascii="Candara" w:hAnsi="Candara"/>
        </w:rPr>
        <w:t>1.</w:t>
      </w:r>
      <w:r w:rsidRPr="00103978">
        <w:rPr>
          <w:rFonts w:ascii="Candara" w:hAnsi="Candara"/>
        </w:rPr>
        <w:tab/>
      </w:r>
      <w:r w:rsidR="007354DC" w:rsidRPr="007354DC">
        <w:rPr>
          <w:rFonts w:ascii="Candara" w:hAnsi="Candara"/>
        </w:rPr>
        <w:t>While there is more to glean from the book, t</w:t>
      </w:r>
      <w:r w:rsidR="007A1693" w:rsidRPr="007354DC">
        <w:rPr>
          <w:rFonts w:ascii="Candara" w:hAnsi="Candara"/>
        </w:rPr>
        <w:t>he o</w:t>
      </w:r>
      <w:r w:rsidRPr="007354DC">
        <w:rPr>
          <w:rFonts w:ascii="Candara" w:hAnsi="Candara"/>
        </w:rPr>
        <w:t>bjective for</w:t>
      </w:r>
      <w:r w:rsidR="007A1693" w:rsidRPr="007354DC">
        <w:rPr>
          <w:rFonts w:ascii="Candara" w:hAnsi="Candara"/>
        </w:rPr>
        <w:t xml:space="preserve"> our conversation</w:t>
      </w:r>
      <w:r w:rsidR="000D0BDD">
        <w:rPr>
          <w:rFonts w:ascii="Candara" w:hAnsi="Candara"/>
        </w:rPr>
        <w:t xml:space="preserve"> today</w:t>
      </w:r>
      <w:r w:rsidR="007A1693" w:rsidRPr="007354DC">
        <w:rPr>
          <w:rFonts w:ascii="Candara" w:hAnsi="Candara"/>
        </w:rPr>
        <w:t xml:space="preserve"> is t</w:t>
      </w:r>
      <w:r w:rsidRPr="007354DC">
        <w:rPr>
          <w:rFonts w:ascii="Candara" w:hAnsi="Candara"/>
        </w:rPr>
        <w:t>o understand and apply the 3 R’s as a framework when offering spiritual direction so that a directee’s life experiences become holy ground for noticing God’s</w:t>
      </w:r>
      <w:r w:rsidR="007A1693" w:rsidRPr="007354DC">
        <w:rPr>
          <w:rFonts w:ascii="Candara" w:hAnsi="Candara"/>
        </w:rPr>
        <w:t xml:space="preserve"> </w:t>
      </w:r>
      <w:r w:rsidRPr="007354DC">
        <w:rPr>
          <w:rFonts w:ascii="Candara" w:hAnsi="Candara"/>
        </w:rPr>
        <w:t xml:space="preserve">presence and action.  </w:t>
      </w:r>
    </w:p>
    <w:p w14:paraId="7F6C58C7" w14:textId="199BA66C" w:rsidR="0026701E" w:rsidRPr="0026701E" w:rsidRDefault="0026701E" w:rsidP="00F52B7C">
      <w:pPr>
        <w:pStyle w:val="NoSpacing"/>
        <w:ind w:left="2160" w:hanging="720"/>
        <w:rPr>
          <w:rFonts w:ascii="Candara" w:hAnsi="Candara"/>
        </w:rPr>
      </w:pPr>
      <w:r>
        <w:rPr>
          <w:rFonts w:ascii="Candara" w:hAnsi="Candara"/>
        </w:rPr>
        <w:t>2.</w:t>
      </w:r>
      <w:r>
        <w:rPr>
          <w:rFonts w:ascii="Candara" w:hAnsi="Candara"/>
          <w:b/>
          <w:bCs/>
        </w:rPr>
        <w:tab/>
      </w:r>
      <w:r>
        <w:rPr>
          <w:rFonts w:ascii="Candara" w:hAnsi="Candara"/>
        </w:rPr>
        <w:t xml:space="preserve">Any questions or comments before we dive in? </w:t>
      </w:r>
    </w:p>
    <w:p w14:paraId="2CB38DA6" w14:textId="77777777" w:rsidR="00BE2548" w:rsidRPr="00103978" w:rsidRDefault="00BE2548" w:rsidP="00BE2548">
      <w:pPr>
        <w:pStyle w:val="NoSpacing"/>
        <w:ind w:left="720" w:hanging="720"/>
        <w:rPr>
          <w:rFonts w:ascii="Candara" w:hAnsi="Candara"/>
          <w:b/>
          <w:bCs/>
        </w:rPr>
      </w:pPr>
    </w:p>
    <w:p w14:paraId="7F4DDED6" w14:textId="77777777" w:rsidR="00BE2548" w:rsidRPr="00103978" w:rsidRDefault="00BE2548" w:rsidP="00BE2548">
      <w:pPr>
        <w:pStyle w:val="NoSpacing"/>
        <w:ind w:left="720" w:hanging="720"/>
        <w:rPr>
          <w:rFonts w:ascii="Candara" w:hAnsi="Candara"/>
          <w:b/>
          <w:bCs/>
        </w:rPr>
      </w:pPr>
      <w:r w:rsidRPr="00103978">
        <w:rPr>
          <w:rFonts w:ascii="Candara" w:hAnsi="Candara"/>
        </w:rPr>
        <w:t>II.</w:t>
      </w:r>
      <w:r w:rsidRPr="00103978">
        <w:rPr>
          <w:rFonts w:ascii="Candara" w:hAnsi="Candara"/>
        </w:rPr>
        <w:tab/>
      </w:r>
      <w:r w:rsidRPr="00103978">
        <w:rPr>
          <w:rFonts w:ascii="Candara" w:hAnsi="Candara"/>
          <w:b/>
          <w:bCs/>
        </w:rPr>
        <w:t>The first R: Recognize</w:t>
      </w:r>
    </w:p>
    <w:p w14:paraId="696AA729" w14:textId="19DE56AC" w:rsidR="00BE2548" w:rsidRPr="00103978" w:rsidRDefault="00BE2548" w:rsidP="00BE2548">
      <w:pPr>
        <w:pStyle w:val="NoSpacing"/>
        <w:numPr>
          <w:ilvl w:val="0"/>
          <w:numId w:val="1"/>
        </w:numPr>
        <w:rPr>
          <w:rFonts w:ascii="Candara" w:hAnsi="Candara"/>
          <w:b/>
          <w:bCs/>
        </w:rPr>
      </w:pPr>
      <w:r w:rsidRPr="00B31EB7">
        <w:rPr>
          <w:rFonts w:ascii="Candara" w:hAnsi="Candara"/>
          <w:b/>
          <w:bCs/>
        </w:rPr>
        <w:t xml:space="preserve">Q: What </w:t>
      </w:r>
      <w:r w:rsidR="004B4EE4">
        <w:rPr>
          <w:rFonts w:ascii="Candara" w:hAnsi="Candara"/>
          <w:b/>
          <w:bCs/>
        </w:rPr>
        <w:t xml:space="preserve">have you noticed </w:t>
      </w:r>
      <w:r w:rsidRPr="00B31EB7">
        <w:rPr>
          <w:rFonts w:ascii="Candara" w:hAnsi="Candara"/>
          <w:b/>
          <w:bCs/>
        </w:rPr>
        <w:t xml:space="preserve">gets in the way of </w:t>
      </w:r>
      <w:r w:rsidR="00295A62">
        <w:rPr>
          <w:rFonts w:ascii="Candara" w:hAnsi="Candara"/>
          <w:b/>
          <w:bCs/>
        </w:rPr>
        <w:t xml:space="preserve">you </w:t>
      </w:r>
      <w:r w:rsidRPr="00B31EB7">
        <w:rPr>
          <w:rFonts w:ascii="Candara" w:hAnsi="Candara"/>
          <w:b/>
          <w:bCs/>
        </w:rPr>
        <w:t xml:space="preserve">recognizing the presence and </w:t>
      </w:r>
      <w:r w:rsidR="009142FE">
        <w:rPr>
          <w:rFonts w:ascii="Candara" w:hAnsi="Candara"/>
          <w:b/>
          <w:bCs/>
        </w:rPr>
        <w:t xml:space="preserve">involvement </w:t>
      </w:r>
      <w:r w:rsidRPr="00B31EB7">
        <w:rPr>
          <w:rFonts w:ascii="Candara" w:hAnsi="Candara"/>
          <w:b/>
          <w:bCs/>
        </w:rPr>
        <w:t xml:space="preserve">of God in </w:t>
      </w:r>
      <w:r w:rsidR="009142FE">
        <w:rPr>
          <w:rFonts w:ascii="Candara" w:hAnsi="Candara"/>
          <w:b/>
          <w:bCs/>
        </w:rPr>
        <w:t>your</w:t>
      </w:r>
      <w:r w:rsidRPr="00B31EB7">
        <w:rPr>
          <w:rFonts w:ascii="Candara" w:hAnsi="Candara"/>
          <w:b/>
          <w:bCs/>
        </w:rPr>
        <w:t xml:space="preserve"> li</w:t>
      </w:r>
      <w:r w:rsidR="00035C2C">
        <w:rPr>
          <w:rFonts w:ascii="Candara" w:hAnsi="Candara"/>
          <w:b/>
          <w:bCs/>
        </w:rPr>
        <w:t>f</w:t>
      </w:r>
      <w:r w:rsidRPr="00B31EB7">
        <w:rPr>
          <w:rFonts w:ascii="Candara" w:hAnsi="Candara"/>
          <w:b/>
          <w:bCs/>
        </w:rPr>
        <w:t>e?</w:t>
      </w:r>
      <w:r w:rsidRPr="00103978">
        <w:rPr>
          <w:rFonts w:ascii="Candara" w:hAnsi="Candara"/>
          <w:b/>
          <w:bCs/>
        </w:rPr>
        <w:t xml:space="preserve"> </w:t>
      </w:r>
      <w:r>
        <w:rPr>
          <w:rFonts w:ascii="Candara" w:hAnsi="Candara"/>
          <w:b/>
          <w:bCs/>
        </w:rPr>
        <w:t xml:space="preserve">(Provide 2-3 minutes to reflect; invite 2-3 responses) </w:t>
      </w:r>
    </w:p>
    <w:p w14:paraId="3B9BADA1" w14:textId="77777777" w:rsidR="00BE2548" w:rsidRPr="00103978" w:rsidRDefault="00BE2548" w:rsidP="00BE2548">
      <w:pPr>
        <w:pStyle w:val="NoSpacing"/>
        <w:ind w:left="1440"/>
        <w:rPr>
          <w:rFonts w:ascii="Candara" w:hAnsi="Candara"/>
        </w:rPr>
      </w:pPr>
      <w:r w:rsidRPr="00103978">
        <w:rPr>
          <w:rFonts w:ascii="Candara" w:hAnsi="Candara"/>
        </w:rPr>
        <w:t>1.</w:t>
      </w:r>
      <w:r w:rsidRPr="00103978">
        <w:rPr>
          <w:rFonts w:ascii="Candara" w:hAnsi="Candara"/>
        </w:rPr>
        <w:tab/>
        <w:t>We grew up with only 4 channels on our TV</w:t>
      </w:r>
    </w:p>
    <w:p w14:paraId="5E60DC3E" w14:textId="77777777" w:rsidR="00BE2548" w:rsidRPr="00103978" w:rsidRDefault="00BE2548" w:rsidP="00BE2548">
      <w:pPr>
        <w:pStyle w:val="NoSpacing"/>
        <w:ind w:left="1440"/>
        <w:rPr>
          <w:rFonts w:ascii="Candara" w:hAnsi="Candara"/>
        </w:rPr>
      </w:pPr>
      <w:r>
        <w:rPr>
          <w:rFonts w:ascii="Candara" w:hAnsi="Candara"/>
        </w:rPr>
        <w:t>2</w:t>
      </w:r>
      <w:r w:rsidRPr="00103978">
        <w:rPr>
          <w:rFonts w:ascii="Candara" w:hAnsi="Candara"/>
        </w:rPr>
        <w:t>.</w:t>
      </w:r>
      <w:r w:rsidRPr="00103978">
        <w:rPr>
          <w:rFonts w:ascii="Candara" w:hAnsi="Candara"/>
        </w:rPr>
        <w:tab/>
        <w:t xml:space="preserve">On vacation, our kids discovered the wonder of cable TV! </w:t>
      </w:r>
    </w:p>
    <w:p w14:paraId="111F4AEF" w14:textId="77777777" w:rsidR="00457A1F" w:rsidRDefault="00BE2548" w:rsidP="00BE2548">
      <w:pPr>
        <w:pStyle w:val="NoSpacing"/>
        <w:ind w:left="2160" w:hanging="720"/>
        <w:rPr>
          <w:rFonts w:ascii="Candara" w:hAnsi="Candara"/>
        </w:rPr>
      </w:pPr>
      <w:r>
        <w:rPr>
          <w:rFonts w:ascii="Candara" w:hAnsi="Candara"/>
        </w:rPr>
        <w:t>3</w:t>
      </w:r>
      <w:r w:rsidRPr="00103978">
        <w:rPr>
          <w:rFonts w:ascii="Candara" w:hAnsi="Candara"/>
        </w:rPr>
        <w:t>.</w:t>
      </w:r>
      <w:r w:rsidRPr="00103978">
        <w:rPr>
          <w:rFonts w:ascii="Candara" w:hAnsi="Candara"/>
        </w:rPr>
        <w:tab/>
        <w:t xml:space="preserve">We think many directees relate to God with only a few channels. </w:t>
      </w:r>
    </w:p>
    <w:p w14:paraId="44EE1FCC" w14:textId="4F63FAC3" w:rsidR="00BE2548" w:rsidRPr="00103978" w:rsidRDefault="00457A1F" w:rsidP="00BE2548">
      <w:pPr>
        <w:pStyle w:val="NoSpacing"/>
        <w:ind w:left="2160" w:hanging="720"/>
        <w:rPr>
          <w:rFonts w:ascii="Candara" w:hAnsi="Candara"/>
        </w:rPr>
      </w:pPr>
      <w:r>
        <w:rPr>
          <w:rFonts w:ascii="Candara" w:hAnsi="Candara"/>
        </w:rPr>
        <w:t>4.</w:t>
      </w:r>
      <w:r>
        <w:rPr>
          <w:rFonts w:ascii="Candara" w:hAnsi="Candara"/>
        </w:rPr>
        <w:tab/>
      </w:r>
      <w:r w:rsidR="00BE2548" w:rsidRPr="00103978">
        <w:rPr>
          <w:rFonts w:ascii="Candara" w:hAnsi="Candara"/>
        </w:rPr>
        <w:t xml:space="preserve">One of our roles as a SD is to help them discover more channels. </w:t>
      </w:r>
    </w:p>
    <w:p w14:paraId="7E46B6D0" w14:textId="77777777" w:rsidR="00BE2548" w:rsidRPr="00103978" w:rsidRDefault="00BE2548" w:rsidP="00BE2548">
      <w:pPr>
        <w:pStyle w:val="NoSpacing"/>
        <w:ind w:left="1440"/>
        <w:rPr>
          <w:rFonts w:ascii="Candara" w:hAnsi="Candara"/>
        </w:rPr>
      </w:pPr>
    </w:p>
    <w:p w14:paraId="2BABBF43" w14:textId="23F0F67F" w:rsidR="00BE2548" w:rsidRPr="003522F6" w:rsidRDefault="00BE2548" w:rsidP="00BE2548">
      <w:pPr>
        <w:pStyle w:val="NoSpacing"/>
        <w:numPr>
          <w:ilvl w:val="0"/>
          <w:numId w:val="1"/>
        </w:numPr>
        <w:rPr>
          <w:rFonts w:ascii="Candara" w:hAnsi="Candara"/>
        </w:rPr>
      </w:pPr>
      <w:r w:rsidRPr="003522F6">
        <w:rPr>
          <w:rFonts w:ascii="Candara" w:hAnsi="Candara"/>
        </w:rPr>
        <w:t xml:space="preserve">To recognize God’s presence and action, we want to look for the means through it is being mediated. </w:t>
      </w:r>
    </w:p>
    <w:p w14:paraId="03DC34F9" w14:textId="77777777" w:rsidR="00FA744B" w:rsidRDefault="00FA744B" w:rsidP="00BE2548">
      <w:pPr>
        <w:pStyle w:val="NoSpacing"/>
        <w:ind w:left="1440"/>
        <w:rPr>
          <w:rFonts w:ascii="Candara" w:hAnsi="Candara"/>
        </w:rPr>
      </w:pPr>
    </w:p>
    <w:p w14:paraId="76D54394" w14:textId="2ED38684" w:rsidR="00BE2548" w:rsidRPr="00FA744B" w:rsidRDefault="00BE2548" w:rsidP="00BE2548">
      <w:pPr>
        <w:pStyle w:val="NoSpacing"/>
        <w:ind w:left="1440"/>
        <w:rPr>
          <w:rFonts w:ascii="Candara" w:hAnsi="Candara"/>
        </w:rPr>
      </w:pPr>
      <w:r w:rsidRPr="003522F6">
        <w:rPr>
          <w:rFonts w:ascii="Candara" w:hAnsi="Candara"/>
        </w:rPr>
        <w:t>“For God to be experienced, your encounter will invariably be mediated. In other words, God will come to you through something else: a “burning bush” in nature, an inner quiet prompting, a dream or vision, an evocative gospel story, a recurring theme, or through some much-needed provision. The medium is not always tangible,</w:t>
      </w:r>
      <w:r w:rsidRPr="00913845">
        <w:rPr>
          <w:rFonts w:ascii="Candara" w:hAnsi="Candara"/>
          <w:b/>
          <w:bCs/>
        </w:rPr>
        <w:t xml:space="preserve"> </w:t>
      </w:r>
      <w:r w:rsidRPr="00FA744B">
        <w:rPr>
          <w:rFonts w:ascii="Candara" w:hAnsi="Candara"/>
        </w:rPr>
        <w:t xml:space="preserve">but it is </w:t>
      </w:r>
      <w:r w:rsidRPr="00FA744B">
        <w:rPr>
          <w:rFonts w:ascii="Candara" w:hAnsi="Candara"/>
          <w:i/>
        </w:rPr>
        <w:t>sensory</w:t>
      </w:r>
      <w:r w:rsidRPr="00FA744B">
        <w:rPr>
          <w:rFonts w:ascii="Candara" w:hAnsi="Candara"/>
        </w:rPr>
        <w:t>. In other words, through your human senses, including your emotions, you perceive God through the experience.” P.4</w:t>
      </w:r>
    </w:p>
    <w:p w14:paraId="6E8E8797" w14:textId="77777777" w:rsidR="00BE2548" w:rsidRPr="00103978" w:rsidRDefault="00BE2548" w:rsidP="00BE2548">
      <w:pPr>
        <w:pStyle w:val="NoSpacing"/>
        <w:ind w:left="1440"/>
        <w:rPr>
          <w:rFonts w:ascii="Candara" w:hAnsi="Candara"/>
          <w:b/>
          <w:bCs/>
        </w:rPr>
      </w:pPr>
    </w:p>
    <w:p w14:paraId="7C944594" w14:textId="07CB4AB5" w:rsidR="00BE2548" w:rsidRPr="00103978" w:rsidRDefault="00BE2548" w:rsidP="00BE2548">
      <w:pPr>
        <w:pStyle w:val="NoSpacing"/>
        <w:ind w:left="2160" w:hanging="720"/>
        <w:rPr>
          <w:rFonts w:ascii="Candara" w:hAnsi="Candara"/>
        </w:rPr>
      </w:pPr>
      <w:r w:rsidRPr="00103978">
        <w:rPr>
          <w:rFonts w:ascii="Candara" w:hAnsi="Candara"/>
        </w:rPr>
        <w:lastRenderedPageBreak/>
        <w:t>1.</w:t>
      </w:r>
      <w:r w:rsidRPr="00103978">
        <w:rPr>
          <w:rFonts w:ascii="Candara" w:hAnsi="Candara"/>
        </w:rPr>
        <w:tab/>
        <w:t xml:space="preserve">Because God is invisible, for us to perceive God, we must do so through </w:t>
      </w:r>
      <w:r>
        <w:rPr>
          <w:rFonts w:ascii="Candara" w:hAnsi="Candara"/>
        </w:rPr>
        <w:t xml:space="preserve">some </w:t>
      </w:r>
      <w:r w:rsidRPr="00103978">
        <w:rPr>
          <w:rFonts w:ascii="Candara" w:hAnsi="Candara"/>
        </w:rPr>
        <w:t>means</w:t>
      </w:r>
      <w:r w:rsidR="00B64E68">
        <w:rPr>
          <w:rFonts w:ascii="Candara" w:hAnsi="Candara"/>
        </w:rPr>
        <w:t>.</w:t>
      </w:r>
    </w:p>
    <w:p w14:paraId="5F3E3F44" w14:textId="4ADC7897" w:rsidR="00BE2548" w:rsidRDefault="00B64E68" w:rsidP="00BE2548">
      <w:pPr>
        <w:pStyle w:val="NoSpacing"/>
        <w:ind w:left="2160" w:hanging="720"/>
        <w:rPr>
          <w:rFonts w:ascii="Candara" w:hAnsi="Candara"/>
        </w:rPr>
      </w:pPr>
      <w:r>
        <w:rPr>
          <w:rFonts w:ascii="Candara" w:hAnsi="Candara"/>
        </w:rPr>
        <w:t>2</w:t>
      </w:r>
      <w:r w:rsidR="00BE2548" w:rsidRPr="00103978">
        <w:rPr>
          <w:rFonts w:ascii="Candara" w:hAnsi="Candara"/>
        </w:rPr>
        <w:t>.</w:t>
      </w:r>
      <w:r w:rsidR="00BE2548" w:rsidRPr="00103978">
        <w:rPr>
          <w:rFonts w:ascii="Candara" w:hAnsi="Candara"/>
        </w:rPr>
        <w:tab/>
        <w:t xml:space="preserve">However, the means doesn’t have to be </w:t>
      </w:r>
      <w:r w:rsidR="004C5565">
        <w:rPr>
          <w:rFonts w:ascii="Candara" w:hAnsi="Candara"/>
        </w:rPr>
        <w:t>tangible</w:t>
      </w:r>
      <w:r w:rsidR="00BE2548" w:rsidRPr="00103978">
        <w:rPr>
          <w:rFonts w:ascii="Candara" w:hAnsi="Candara"/>
        </w:rPr>
        <w:t>—it can be through an</w:t>
      </w:r>
      <w:r w:rsidR="00BE2548">
        <w:rPr>
          <w:rFonts w:ascii="Candara" w:hAnsi="Candara"/>
        </w:rPr>
        <w:t xml:space="preserve"> in</w:t>
      </w:r>
      <w:r w:rsidR="004C5565">
        <w:rPr>
          <w:rFonts w:ascii="Candara" w:hAnsi="Candara"/>
        </w:rPr>
        <w:t>tangible</w:t>
      </w:r>
      <w:r w:rsidR="00BE2548">
        <w:rPr>
          <w:rFonts w:ascii="Candara" w:hAnsi="Candara"/>
        </w:rPr>
        <w:t xml:space="preserve"> sensation like an emotion or </w:t>
      </w:r>
      <w:r w:rsidR="00BE2548" w:rsidRPr="00103978">
        <w:rPr>
          <w:rFonts w:ascii="Candara" w:hAnsi="Candara"/>
        </w:rPr>
        <w:t>spiritual sens</w:t>
      </w:r>
      <w:r w:rsidR="00BE2548">
        <w:rPr>
          <w:rFonts w:ascii="Candara" w:hAnsi="Candara"/>
        </w:rPr>
        <w:t>itivity</w:t>
      </w:r>
    </w:p>
    <w:p w14:paraId="766C99B5" w14:textId="77777777" w:rsidR="00B64E68" w:rsidRDefault="00B64E68" w:rsidP="00BE2548">
      <w:pPr>
        <w:pStyle w:val="NoSpacing"/>
        <w:ind w:left="2160" w:hanging="720"/>
        <w:rPr>
          <w:rFonts w:ascii="Candara" w:hAnsi="Candara"/>
        </w:rPr>
      </w:pPr>
      <w:r>
        <w:rPr>
          <w:rFonts w:ascii="Candara" w:hAnsi="Candara"/>
        </w:rPr>
        <w:t>3</w:t>
      </w:r>
      <w:r w:rsidR="00BE2548">
        <w:rPr>
          <w:rFonts w:ascii="Candara" w:hAnsi="Candara"/>
        </w:rPr>
        <w:t>.</w:t>
      </w:r>
      <w:r w:rsidR="00BE2548">
        <w:rPr>
          <w:rFonts w:ascii="Candara" w:hAnsi="Candara"/>
        </w:rPr>
        <w:tab/>
      </w:r>
      <w:r w:rsidR="000F3078">
        <w:rPr>
          <w:rFonts w:ascii="Candara" w:hAnsi="Candara"/>
        </w:rPr>
        <w:t>T</w:t>
      </w:r>
      <w:r w:rsidR="00BE2548">
        <w:rPr>
          <w:rFonts w:ascii="Candara" w:hAnsi="Candara"/>
        </w:rPr>
        <w:t>hat’s what we’re looking and listening for—expressions from our directee, whether tangible or intangible sensations, that have a “shimmering” quality</w:t>
      </w:r>
      <w:r>
        <w:rPr>
          <w:rFonts w:ascii="Candara" w:hAnsi="Candara"/>
        </w:rPr>
        <w:t>.</w:t>
      </w:r>
    </w:p>
    <w:p w14:paraId="720E0152" w14:textId="016443B5" w:rsidR="00BE2548" w:rsidRDefault="00B64E68" w:rsidP="00BE2548">
      <w:pPr>
        <w:pStyle w:val="NoSpacing"/>
        <w:ind w:left="2160" w:hanging="720"/>
        <w:rPr>
          <w:rFonts w:ascii="Candara" w:hAnsi="Candara"/>
        </w:rPr>
      </w:pPr>
      <w:r>
        <w:rPr>
          <w:rFonts w:ascii="Candara" w:hAnsi="Candara"/>
        </w:rPr>
        <w:t>4.</w:t>
      </w:r>
      <w:r>
        <w:rPr>
          <w:rFonts w:ascii="Candara" w:hAnsi="Candara"/>
        </w:rPr>
        <w:tab/>
        <w:t xml:space="preserve">We pay attention to language, emotions, </w:t>
      </w:r>
      <w:r w:rsidR="000C1DC6">
        <w:rPr>
          <w:rFonts w:ascii="Candara" w:hAnsi="Candara"/>
        </w:rPr>
        <w:t>experiences</w:t>
      </w:r>
      <w:r w:rsidR="007C2F72">
        <w:rPr>
          <w:rFonts w:ascii="Candara" w:hAnsi="Candara"/>
        </w:rPr>
        <w:t xml:space="preserve"> that stand out. </w:t>
      </w:r>
      <w:r w:rsidR="00BE2548">
        <w:rPr>
          <w:rFonts w:ascii="Candara" w:hAnsi="Candara"/>
        </w:rPr>
        <w:t xml:space="preserve"> </w:t>
      </w:r>
    </w:p>
    <w:p w14:paraId="1E559D07" w14:textId="77777777" w:rsidR="00BE2548" w:rsidRPr="00103978" w:rsidRDefault="00BE2548" w:rsidP="00BE2548">
      <w:pPr>
        <w:pStyle w:val="NoSpacing"/>
        <w:ind w:left="2160" w:hanging="720"/>
        <w:rPr>
          <w:rFonts w:ascii="Candara" w:hAnsi="Candara"/>
        </w:rPr>
      </w:pPr>
    </w:p>
    <w:p w14:paraId="5575E14B" w14:textId="054C4F0D" w:rsidR="00BE2548" w:rsidRPr="007C2F72" w:rsidRDefault="00BE2548" w:rsidP="00913845">
      <w:pPr>
        <w:spacing w:line="240" w:lineRule="auto"/>
        <w:ind w:left="720" w:hanging="720"/>
        <w:rPr>
          <w:rFonts w:ascii="Candara" w:hAnsi="Candara"/>
        </w:rPr>
      </w:pPr>
      <w:r>
        <w:t xml:space="preserve">C. </w:t>
      </w:r>
      <w:r>
        <w:tab/>
      </w:r>
      <w:r w:rsidRPr="007C2F72">
        <w:rPr>
          <w:rFonts w:ascii="Candara" w:hAnsi="Candara"/>
        </w:rPr>
        <w:t xml:space="preserve">In </w:t>
      </w:r>
      <w:r w:rsidRPr="007C2F72">
        <w:rPr>
          <w:rFonts w:ascii="Candara" w:hAnsi="Candara"/>
          <w:i/>
        </w:rPr>
        <w:t>When Faith Becomes Sight</w:t>
      </w:r>
      <w:r w:rsidRPr="007C2F72">
        <w:rPr>
          <w:rFonts w:ascii="Candara" w:hAnsi="Candara"/>
        </w:rPr>
        <w:t xml:space="preserve">, </w:t>
      </w:r>
      <w:r w:rsidR="00946778">
        <w:rPr>
          <w:rFonts w:ascii="Candara" w:hAnsi="Candara"/>
        </w:rPr>
        <w:t xml:space="preserve">you read about several </w:t>
      </w:r>
      <w:r w:rsidRPr="007C2F72">
        <w:rPr>
          <w:rFonts w:ascii="Candara" w:hAnsi="Candara"/>
        </w:rPr>
        <w:t>common means through which God reveals God’s self to us and our directees.</w:t>
      </w:r>
    </w:p>
    <w:p w14:paraId="2650EC97" w14:textId="77777777" w:rsidR="00BE2548" w:rsidRPr="007C2F72" w:rsidRDefault="00BE2548" w:rsidP="00913845">
      <w:pPr>
        <w:spacing w:line="240" w:lineRule="auto"/>
        <w:rPr>
          <w:rFonts w:ascii="Candara" w:hAnsi="Candara"/>
        </w:rPr>
      </w:pPr>
      <w:r w:rsidRPr="007C2F72">
        <w:rPr>
          <w:rFonts w:ascii="Candara" w:hAnsi="Candara"/>
        </w:rPr>
        <w:tab/>
      </w:r>
      <w:r w:rsidRPr="007C2F72">
        <w:rPr>
          <w:rFonts w:ascii="Candara" w:hAnsi="Candara"/>
        </w:rPr>
        <w:tab/>
        <w:t>1.    Such as…</w:t>
      </w:r>
    </w:p>
    <w:p w14:paraId="09911761" w14:textId="5E289CD2" w:rsidR="00BE2548" w:rsidRPr="007C2F72" w:rsidRDefault="00BE2548" w:rsidP="00913845">
      <w:pPr>
        <w:pStyle w:val="ListParagraph"/>
        <w:numPr>
          <w:ilvl w:val="0"/>
          <w:numId w:val="6"/>
        </w:numPr>
        <w:spacing w:line="240" w:lineRule="auto"/>
        <w:rPr>
          <w:rFonts w:ascii="Candara" w:hAnsi="Candara"/>
        </w:rPr>
      </w:pPr>
      <w:r w:rsidRPr="007C2F72">
        <w:rPr>
          <w:rFonts w:ascii="Candara" w:hAnsi="Candara"/>
        </w:rPr>
        <w:t xml:space="preserve">Scripture – </w:t>
      </w:r>
      <w:r w:rsidR="00FF5457">
        <w:rPr>
          <w:rFonts w:ascii="Candara" w:hAnsi="Candara"/>
        </w:rPr>
        <w:t xml:space="preserve">especially through </w:t>
      </w:r>
      <w:r w:rsidRPr="007C2F72">
        <w:rPr>
          <w:rFonts w:ascii="Candara" w:hAnsi="Candara"/>
        </w:rPr>
        <w:t>approaching it in a more personal, contemplative posture</w:t>
      </w:r>
    </w:p>
    <w:p w14:paraId="1E3A9266" w14:textId="04FCD470" w:rsidR="00BE2548" w:rsidRPr="007C2F72" w:rsidRDefault="00BE2548" w:rsidP="00913845">
      <w:pPr>
        <w:pStyle w:val="ListParagraph"/>
        <w:numPr>
          <w:ilvl w:val="0"/>
          <w:numId w:val="6"/>
        </w:numPr>
        <w:spacing w:line="240" w:lineRule="auto"/>
        <w:rPr>
          <w:rFonts w:ascii="Candara" w:hAnsi="Candara"/>
        </w:rPr>
      </w:pPr>
      <w:r w:rsidRPr="007C2F72">
        <w:rPr>
          <w:rFonts w:ascii="Candara" w:hAnsi="Candara"/>
        </w:rPr>
        <w:t>Prayer – especially listening in prayer where prayer becomes more dialogue than monologue</w:t>
      </w:r>
    </w:p>
    <w:p w14:paraId="480F0256" w14:textId="77777777" w:rsidR="00BE2548" w:rsidRPr="007C2F72" w:rsidRDefault="00BE2548" w:rsidP="00913845">
      <w:pPr>
        <w:pStyle w:val="ListParagraph"/>
        <w:numPr>
          <w:ilvl w:val="0"/>
          <w:numId w:val="6"/>
        </w:numPr>
        <w:spacing w:line="240" w:lineRule="auto"/>
        <w:rPr>
          <w:rFonts w:ascii="Candara" w:hAnsi="Candara"/>
        </w:rPr>
      </w:pPr>
      <w:r w:rsidRPr="007C2F72">
        <w:rPr>
          <w:rFonts w:ascii="Candara" w:hAnsi="Candara"/>
        </w:rPr>
        <w:t>Imagining Jesus from the gospels – giving permission to see oneself in a gospel story and through the eyes of Jesus</w:t>
      </w:r>
    </w:p>
    <w:p w14:paraId="02D96853" w14:textId="1C1D2947" w:rsidR="00BE2548" w:rsidRPr="007C2F72" w:rsidRDefault="00BE2548" w:rsidP="00913845">
      <w:pPr>
        <w:spacing w:line="240" w:lineRule="auto"/>
        <w:ind w:left="1800" w:hanging="360"/>
        <w:rPr>
          <w:rFonts w:ascii="Candara" w:hAnsi="Candara"/>
        </w:rPr>
      </w:pPr>
      <w:r w:rsidRPr="007C2F72">
        <w:rPr>
          <w:rFonts w:ascii="Candara" w:hAnsi="Candara"/>
        </w:rPr>
        <w:t>2.</w:t>
      </w:r>
      <w:r w:rsidRPr="007C2F72">
        <w:rPr>
          <w:rFonts w:ascii="Candara" w:hAnsi="Candara"/>
        </w:rPr>
        <w:tab/>
      </w:r>
      <w:r w:rsidR="00CF0E45">
        <w:rPr>
          <w:rFonts w:ascii="Candara" w:hAnsi="Candara"/>
        </w:rPr>
        <w:t xml:space="preserve">You also read about </w:t>
      </w:r>
      <w:r w:rsidRPr="007C2F72">
        <w:rPr>
          <w:rFonts w:ascii="Candara" w:hAnsi="Candara"/>
        </w:rPr>
        <w:t>some less traditional, less common means of encountering God. Like</w:t>
      </w:r>
      <w:r w:rsidR="00CF0E45">
        <w:rPr>
          <w:rFonts w:ascii="Candara" w:hAnsi="Candara"/>
        </w:rPr>
        <w:t>…</w:t>
      </w:r>
    </w:p>
    <w:p w14:paraId="6983EBC7" w14:textId="5FBAD4E7" w:rsidR="00BE2548" w:rsidRPr="007C2F72" w:rsidRDefault="00BE2548" w:rsidP="00913845">
      <w:pPr>
        <w:pStyle w:val="ListParagraph"/>
        <w:numPr>
          <w:ilvl w:val="0"/>
          <w:numId w:val="7"/>
        </w:numPr>
        <w:spacing w:line="240" w:lineRule="auto"/>
        <w:rPr>
          <w:rFonts w:ascii="Candara" w:hAnsi="Candara"/>
        </w:rPr>
      </w:pPr>
      <w:r w:rsidRPr="007C2F72">
        <w:rPr>
          <w:rFonts w:ascii="Candara" w:hAnsi="Candara"/>
        </w:rPr>
        <w:t xml:space="preserve">Our 5 senses in what we </w:t>
      </w:r>
      <w:r w:rsidR="007E7FB3">
        <w:rPr>
          <w:rFonts w:ascii="Candara" w:hAnsi="Candara"/>
        </w:rPr>
        <w:t xml:space="preserve">might </w:t>
      </w:r>
      <w:r w:rsidRPr="007C2F72">
        <w:rPr>
          <w:rFonts w:ascii="Candara" w:hAnsi="Candara"/>
        </w:rPr>
        <w:t xml:space="preserve">call </w:t>
      </w:r>
      <w:r w:rsidRPr="007C2F72">
        <w:rPr>
          <w:rFonts w:ascii="Candara" w:hAnsi="Candara"/>
          <w:i/>
        </w:rPr>
        <w:t>Shimmering Attractions</w:t>
      </w:r>
      <w:r w:rsidRPr="007C2F72">
        <w:rPr>
          <w:rFonts w:ascii="Candara" w:hAnsi="Candara"/>
        </w:rPr>
        <w:t xml:space="preserve"> – those burning bush moments that grab us as we go about life</w:t>
      </w:r>
    </w:p>
    <w:p w14:paraId="04F910E8" w14:textId="77777777" w:rsidR="00BE2548" w:rsidRPr="007C2F72" w:rsidRDefault="00BE2548" w:rsidP="00913845">
      <w:pPr>
        <w:pStyle w:val="ListParagraph"/>
        <w:numPr>
          <w:ilvl w:val="0"/>
          <w:numId w:val="7"/>
        </w:numPr>
        <w:spacing w:line="240" w:lineRule="auto"/>
        <w:rPr>
          <w:rFonts w:ascii="Candara" w:hAnsi="Candara"/>
        </w:rPr>
      </w:pPr>
      <w:r w:rsidRPr="007C2F72">
        <w:rPr>
          <w:rFonts w:ascii="Candara" w:hAnsi="Candara"/>
        </w:rPr>
        <w:t>Symbols and themes – those recurring places, experiences and objects that seem to be woven into a noticeable pattern that is personal and meaningful</w:t>
      </w:r>
    </w:p>
    <w:p w14:paraId="620A5611" w14:textId="2AC77E95" w:rsidR="00BE2548" w:rsidRPr="007C2F72" w:rsidRDefault="00BE2548" w:rsidP="00913845">
      <w:pPr>
        <w:pStyle w:val="ListParagraph"/>
        <w:numPr>
          <w:ilvl w:val="0"/>
          <w:numId w:val="7"/>
        </w:numPr>
        <w:spacing w:line="240" w:lineRule="auto"/>
        <w:rPr>
          <w:rFonts w:ascii="Candara" w:hAnsi="Candara"/>
        </w:rPr>
      </w:pPr>
      <w:r w:rsidRPr="007C2F72">
        <w:rPr>
          <w:rFonts w:ascii="Candara" w:hAnsi="Candara"/>
        </w:rPr>
        <w:t>Even our desires – looking within to befriend our longings, and consider that what draws us might in fact be God within us prompting these desires.</w:t>
      </w:r>
    </w:p>
    <w:p w14:paraId="4194B673" w14:textId="77777777" w:rsidR="00BE2548" w:rsidRPr="00C82DD1" w:rsidRDefault="00BE2548" w:rsidP="00BE2548">
      <w:pPr>
        <w:pStyle w:val="NoSpacing"/>
        <w:rPr>
          <w:rFonts w:ascii="Candara" w:hAnsi="Candara"/>
        </w:rPr>
      </w:pPr>
      <w:r w:rsidRPr="00C82DD1">
        <w:rPr>
          <w:rFonts w:ascii="Candara" w:hAnsi="Candara"/>
        </w:rPr>
        <w:t>Q: What other common or unusual mediums would you add to this list from your own experience or your directees experiences? (white board)</w:t>
      </w:r>
    </w:p>
    <w:p w14:paraId="01281F51" w14:textId="77777777" w:rsidR="00BE2548" w:rsidRPr="007C2F72" w:rsidRDefault="00BE2548" w:rsidP="00BE2548">
      <w:pPr>
        <w:pStyle w:val="NoSpacing"/>
        <w:ind w:left="2160"/>
        <w:rPr>
          <w:rFonts w:ascii="Candara" w:hAnsi="Candara"/>
          <w:b/>
          <w:bCs/>
        </w:rPr>
      </w:pPr>
    </w:p>
    <w:p w14:paraId="7B46091D" w14:textId="77777777" w:rsidR="00BE2548" w:rsidRPr="007C2F72" w:rsidRDefault="00BE2548" w:rsidP="00BE2548">
      <w:pPr>
        <w:pStyle w:val="NoSpacing"/>
        <w:rPr>
          <w:rFonts w:ascii="Candara" w:hAnsi="Candara"/>
          <w:b/>
          <w:bCs/>
        </w:rPr>
      </w:pPr>
      <w:r w:rsidRPr="007C2F72">
        <w:rPr>
          <w:rFonts w:ascii="Candara" w:hAnsi="Candara"/>
          <w:b/>
          <w:bCs/>
        </w:rPr>
        <w:t>Q: Any questions</w:t>
      </w:r>
      <w:r w:rsidR="006B06B7" w:rsidRPr="007C2F72">
        <w:rPr>
          <w:rFonts w:ascii="Candara" w:hAnsi="Candara"/>
          <w:b/>
          <w:bCs/>
        </w:rPr>
        <w:t xml:space="preserve"> or comments</w:t>
      </w:r>
      <w:r w:rsidRPr="007C2F72">
        <w:rPr>
          <w:rFonts w:ascii="Candara" w:hAnsi="Candara"/>
          <w:b/>
          <w:bCs/>
        </w:rPr>
        <w:t xml:space="preserve">?  </w:t>
      </w:r>
    </w:p>
    <w:p w14:paraId="48D8A18F" w14:textId="77777777" w:rsidR="00BE2548" w:rsidRPr="007C2F72" w:rsidRDefault="00BE2548" w:rsidP="00BE2548">
      <w:pPr>
        <w:pStyle w:val="NoSpacing"/>
        <w:rPr>
          <w:rFonts w:ascii="Candara" w:hAnsi="Candara"/>
          <w:b/>
          <w:bCs/>
        </w:rPr>
      </w:pPr>
    </w:p>
    <w:p w14:paraId="39BAD247" w14:textId="77777777" w:rsidR="00BE2548" w:rsidRPr="007C2F72" w:rsidRDefault="00BE2548" w:rsidP="00BE2548">
      <w:pPr>
        <w:pStyle w:val="NoSpacing"/>
        <w:rPr>
          <w:rFonts w:ascii="Candara" w:hAnsi="Candara"/>
          <w:b/>
          <w:bCs/>
        </w:rPr>
      </w:pPr>
      <w:r w:rsidRPr="007C2F72">
        <w:rPr>
          <w:rFonts w:ascii="Candara" w:hAnsi="Candara"/>
        </w:rPr>
        <w:t>III.</w:t>
      </w:r>
      <w:r w:rsidRPr="007C2F72">
        <w:rPr>
          <w:rFonts w:ascii="Candara" w:hAnsi="Candara"/>
        </w:rPr>
        <w:tab/>
      </w:r>
      <w:r w:rsidRPr="007C2F72">
        <w:rPr>
          <w:rFonts w:ascii="Candara" w:hAnsi="Candara"/>
          <w:b/>
          <w:bCs/>
        </w:rPr>
        <w:t>The second R: Reflect</w:t>
      </w:r>
    </w:p>
    <w:p w14:paraId="4F21B3C7" w14:textId="77777777" w:rsidR="00BE2548" w:rsidRPr="00103978" w:rsidRDefault="00BE2548" w:rsidP="00BE2548">
      <w:pPr>
        <w:pStyle w:val="NoSpacing"/>
        <w:numPr>
          <w:ilvl w:val="0"/>
          <w:numId w:val="4"/>
        </w:numPr>
        <w:rPr>
          <w:rFonts w:ascii="Candara" w:hAnsi="Candara"/>
        </w:rPr>
      </w:pPr>
      <w:r w:rsidRPr="00103978">
        <w:rPr>
          <w:rFonts w:ascii="Candara" w:hAnsi="Candara"/>
        </w:rPr>
        <w:t xml:space="preserve">For any experience to become a </w:t>
      </w:r>
      <w:r w:rsidRPr="00E63704">
        <w:rPr>
          <w:rFonts w:ascii="Candara" w:hAnsi="Candara"/>
          <w:i/>
          <w:iCs/>
        </w:rPr>
        <w:t xml:space="preserve">spiritual </w:t>
      </w:r>
      <w:r w:rsidRPr="00103978">
        <w:rPr>
          <w:rFonts w:ascii="Candara" w:hAnsi="Candara"/>
        </w:rPr>
        <w:t>experience, we must reflect on it.</w:t>
      </w:r>
    </w:p>
    <w:p w14:paraId="5AFAA5CB" w14:textId="77777777" w:rsidR="00BE2548" w:rsidRPr="00103978" w:rsidRDefault="00BE2548" w:rsidP="00BE2548">
      <w:pPr>
        <w:pStyle w:val="NoSpacing"/>
        <w:ind w:left="1440"/>
        <w:rPr>
          <w:rFonts w:ascii="Candara" w:hAnsi="Candara"/>
        </w:rPr>
      </w:pPr>
      <w:r w:rsidRPr="00103978">
        <w:rPr>
          <w:rFonts w:ascii="Candara" w:hAnsi="Candara"/>
        </w:rPr>
        <w:t xml:space="preserve"> </w:t>
      </w:r>
    </w:p>
    <w:p w14:paraId="5CB7480B" w14:textId="77777777" w:rsidR="00BE2548" w:rsidRPr="00FE4FAB" w:rsidRDefault="00BE2548" w:rsidP="00BE2548">
      <w:pPr>
        <w:spacing w:line="240" w:lineRule="auto"/>
        <w:ind w:left="1440"/>
        <w:rPr>
          <w:rFonts w:ascii="Candara" w:hAnsi="Candara"/>
        </w:rPr>
      </w:pPr>
      <w:r w:rsidRPr="00FE4FAB">
        <w:rPr>
          <w:rFonts w:ascii="Candara" w:hAnsi="Candara"/>
        </w:rPr>
        <w:t>“Reflection is what takes the encounter into you, allowing it to impact you, to find a place of resonance within you. It’s what allows a very ordinary event in your life to become deeply personal, spiritual and transforming. These kinds of experiences deepen your assurance of God’s nearness as they become windows through which you see the activity of the Divine.” Pg.4</w:t>
      </w:r>
    </w:p>
    <w:p w14:paraId="7E53AC07" w14:textId="77777777" w:rsidR="00BE2548" w:rsidRPr="00103978" w:rsidRDefault="00BE2548" w:rsidP="00BE2548">
      <w:pPr>
        <w:pStyle w:val="NoSpacing"/>
        <w:ind w:left="1440" w:hanging="720"/>
        <w:rPr>
          <w:rFonts w:ascii="Candara" w:hAnsi="Candara"/>
        </w:rPr>
      </w:pPr>
      <w:r w:rsidRPr="00103978">
        <w:rPr>
          <w:rFonts w:ascii="Candara" w:hAnsi="Candara"/>
        </w:rPr>
        <w:t>B.</w:t>
      </w:r>
      <w:r w:rsidRPr="00103978">
        <w:rPr>
          <w:rFonts w:ascii="Candara" w:hAnsi="Candara"/>
        </w:rPr>
        <w:tab/>
        <w:t xml:space="preserve">Here’s a metaphor for what reflection helps us do in spiritual direction: </w:t>
      </w:r>
    </w:p>
    <w:p w14:paraId="6AFB872B" w14:textId="525277D7" w:rsidR="00BE2548" w:rsidRPr="001C419F" w:rsidRDefault="00BE2548" w:rsidP="00BE2548">
      <w:pPr>
        <w:pStyle w:val="NoSpacing"/>
        <w:ind w:left="2160" w:hanging="720"/>
        <w:rPr>
          <w:rFonts w:ascii="Candara" w:hAnsi="Candara"/>
        </w:rPr>
      </w:pPr>
      <w:r w:rsidRPr="00103978">
        <w:rPr>
          <w:rFonts w:ascii="Candara" w:hAnsi="Candara"/>
        </w:rPr>
        <w:t>1.</w:t>
      </w:r>
      <w:r w:rsidRPr="00103978">
        <w:rPr>
          <w:rFonts w:ascii="Candara" w:hAnsi="Candara"/>
        </w:rPr>
        <w:tab/>
        <w:t xml:space="preserve">From </w:t>
      </w:r>
      <w:r w:rsidRPr="00103978">
        <w:rPr>
          <w:rFonts w:ascii="Candara" w:hAnsi="Candara"/>
          <w:i/>
          <w:iCs/>
        </w:rPr>
        <w:t>Fierce Conversations</w:t>
      </w:r>
      <w:r w:rsidRPr="00103978">
        <w:rPr>
          <w:rFonts w:ascii="Candara" w:hAnsi="Candara"/>
        </w:rPr>
        <w:t xml:space="preserve"> by Susan Scott, </w:t>
      </w:r>
      <w:r w:rsidR="003D3F0D">
        <w:rPr>
          <w:rFonts w:ascii="Candara" w:hAnsi="Candara"/>
        </w:rPr>
        <w:t xml:space="preserve">she writes, </w:t>
      </w:r>
      <w:r w:rsidRPr="001C419F">
        <w:rPr>
          <w:rFonts w:ascii="Candara" w:hAnsi="Candara"/>
        </w:rPr>
        <w:t xml:space="preserve">“If you’re drilling for water, it’s better to drill </w:t>
      </w:r>
      <w:r>
        <w:rPr>
          <w:rFonts w:ascii="Candara" w:hAnsi="Candara"/>
        </w:rPr>
        <w:t xml:space="preserve">a </w:t>
      </w:r>
      <w:r w:rsidRPr="001C419F">
        <w:rPr>
          <w:rFonts w:ascii="Candara" w:hAnsi="Candara"/>
        </w:rPr>
        <w:t>one hundred-foot well than one hundred one-foot wells. Pg. 59</w:t>
      </w:r>
    </w:p>
    <w:p w14:paraId="4E7D7BEC" w14:textId="77777777" w:rsidR="00BE2548" w:rsidRPr="00103978" w:rsidRDefault="00BE2548" w:rsidP="00BE2548">
      <w:pPr>
        <w:pStyle w:val="NoSpacing"/>
        <w:ind w:left="2160" w:hanging="720"/>
        <w:rPr>
          <w:rFonts w:ascii="Candara" w:hAnsi="Candara"/>
        </w:rPr>
      </w:pPr>
      <w:r w:rsidRPr="00103978">
        <w:rPr>
          <w:rFonts w:ascii="Candara" w:hAnsi="Candara"/>
        </w:rPr>
        <w:t>2.</w:t>
      </w:r>
      <w:r w:rsidRPr="00103978">
        <w:rPr>
          <w:rFonts w:ascii="Candara" w:hAnsi="Candara"/>
        </w:rPr>
        <w:tab/>
      </w:r>
      <w:r w:rsidR="0038124D">
        <w:rPr>
          <w:rFonts w:ascii="Candara" w:hAnsi="Candara"/>
        </w:rPr>
        <w:t>O</w:t>
      </w:r>
      <w:r w:rsidRPr="00103978">
        <w:rPr>
          <w:rFonts w:ascii="Candara" w:hAnsi="Candara"/>
        </w:rPr>
        <w:t>ne of the most common tendencies</w:t>
      </w:r>
      <w:r w:rsidR="0038124D">
        <w:rPr>
          <w:rFonts w:ascii="Candara" w:hAnsi="Candara"/>
        </w:rPr>
        <w:t xml:space="preserve"> in our offering spiritual direction is </w:t>
      </w:r>
      <w:r w:rsidRPr="00103978">
        <w:rPr>
          <w:rFonts w:ascii="Candara" w:hAnsi="Candara"/>
        </w:rPr>
        <w:t xml:space="preserve">to drill 100 1-ft. wells. </w:t>
      </w:r>
    </w:p>
    <w:p w14:paraId="3F07FDF4" w14:textId="77777777" w:rsidR="00BE2548" w:rsidRPr="00103978" w:rsidRDefault="00BE2548" w:rsidP="00BE2548">
      <w:pPr>
        <w:pStyle w:val="NoSpacing"/>
        <w:ind w:left="2160" w:hanging="720"/>
        <w:rPr>
          <w:rFonts w:ascii="Candara" w:hAnsi="Candara"/>
        </w:rPr>
      </w:pPr>
      <w:r w:rsidRPr="00103978">
        <w:rPr>
          <w:rFonts w:ascii="Candara" w:hAnsi="Candara"/>
        </w:rPr>
        <w:t>3.</w:t>
      </w:r>
      <w:r w:rsidRPr="00103978">
        <w:rPr>
          <w:rFonts w:ascii="Candara" w:hAnsi="Candara"/>
        </w:rPr>
        <w:tab/>
        <w:t xml:space="preserve">Questions that help us </w:t>
      </w:r>
      <w:r w:rsidRPr="00DC5137">
        <w:rPr>
          <w:rFonts w:ascii="Candara" w:hAnsi="Candara"/>
          <w:b/>
          <w:bCs/>
        </w:rPr>
        <w:t>reflect</w:t>
      </w:r>
      <w:r w:rsidRPr="00103978">
        <w:rPr>
          <w:rFonts w:ascii="Candara" w:hAnsi="Candara"/>
        </w:rPr>
        <w:t>, help us drill 100-ft. well</w:t>
      </w:r>
      <w:r>
        <w:rPr>
          <w:rFonts w:ascii="Candara" w:hAnsi="Candara"/>
        </w:rPr>
        <w:t>s</w:t>
      </w:r>
      <w:r w:rsidRPr="00103978">
        <w:rPr>
          <w:rFonts w:ascii="Candara" w:hAnsi="Candara"/>
        </w:rPr>
        <w:t xml:space="preserve"> down into an experience</w:t>
      </w:r>
    </w:p>
    <w:p w14:paraId="30A63EBA" w14:textId="77777777" w:rsidR="00BE2548" w:rsidRDefault="00BE2548" w:rsidP="00BE2548">
      <w:pPr>
        <w:pStyle w:val="NoSpacing"/>
        <w:ind w:left="2160" w:hanging="720"/>
        <w:rPr>
          <w:rFonts w:ascii="Candara" w:hAnsi="Candara"/>
        </w:rPr>
      </w:pPr>
      <w:r w:rsidRPr="00103978">
        <w:rPr>
          <w:rFonts w:ascii="Candara" w:hAnsi="Candara"/>
        </w:rPr>
        <w:t>4.</w:t>
      </w:r>
      <w:r w:rsidRPr="00103978">
        <w:rPr>
          <w:rFonts w:ascii="Candara" w:hAnsi="Candara"/>
        </w:rPr>
        <w:tab/>
        <w:t xml:space="preserve">“Can you say more about that?” “As you reflect on this experience, what stands out most to you?” “What might God be saying through this?” </w:t>
      </w:r>
    </w:p>
    <w:p w14:paraId="31A253BC" w14:textId="77777777" w:rsidR="00BE2548" w:rsidRPr="00103978" w:rsidRDefault="00BE2548" w:rsidP="00BE2548">
      <w:pPr>
        <w:pStyle w:val="NoSpacing"/>
        <w:rPr>
          <w:rFonts w:ascii="Candara" w:hAnsi="Candara"/>
        </w:rPr>
      </w:pPr>
    </w:p>
    <w:p w14:paraId="3B732CD6" w14:textId="067ACEB6" w:rsidR="00BE2548" w:rsidRDefault="00BE2548" w:rsidP="00BE2548">
      <w:pPr>
        <w:pStyle w:val="NoSpacing"/>
        <w:rPr>
          <w:rFonts w:ascii="Candara" w:hAnsi="Candara"/>
          <w:b/>
          <w:bCs/>
        </w:rPr>
      </w:pPr>
      <w:r w:rsidRPr="00AC47E5">
        <w:rPr>
          <w:rFonts w:ascii="Candara" w:hAnsi="Candara"/>
          <w:b/>
          <w:bCs/>
        </w:rPr>
        <w:t xml:space="preserve">Q: What gets in the way of </w:t>
      </w:r>
      <w:r w:rsidR="008B057D">
        <w:rPr>
          <w:rFonts w:ascii="Candara" w:hAnsi="Candara"/>
          <w:b/>
          <w:bCs/>
        </w:rPr>
        <w:t xml:space="preserve">us and our </w:t>
      </w:r>
      <w:r w:rsidRPr="00AC47E5">
        <w:rPr>
          <w:rFonts w:ascii="Candara" w:hAnsi="Candara"/>
          <w:b/>
          <w:bCs/>
        </w:rPr>
        <w:t xml:space="preserve">directees reflecting on </w:t>
      </w:r>
      <w:r w:rsidR="008B057D">
        <w:rPr>
          <w:rFonts w:ascii="Candara" w:hAnsi="Candara"/>
          <w:b/>
          <w:bCs/>
        </w:rPr>
        <w:t>our</w:t>
      </w:r>
      <w:r w:rsidRPr="00AC47E5">
        <w:rPr>
          <w:rFonts w:ascii="Candara" w:hAnsi="Candara"/>
          <w:b/>
          <w:bCs/>
        </w:rPr>
        <w:t xml:space="preserve"> experiences? Ask for 2-3 responses.</w:t>
      </w:r>
      <w:r>
        <w:rPr>
          <w:rFonts w:ascii="Candara" w:hAnsi="Candara"/>
          <w:b/>
          <w:bCs/>
        </w:rPr>
        <w:t xml:space="preserve"> </w:t>
      </w:r>
    </w:p>
    <w:p w14:paraId="4C8BE9E7" w14:textId="77777777" w:rsidR="00BE2548" w:rsidRPr="00103978" w:rsidRDefault="00BE2548" w:rsidP="00BE2548">
      <w:pPr>
        <w:pStyle w:val="NoSpacing"/>
        <w:rPr>
          <w:rFonts w:ascii="Candara" w:hAnsi="Candara"/>
          <w:b/>
          <w:bCs/>
        </w:rPr>
      </w:pPr>
    </w:p>
    <w:p w14:paraId="2E992CCB" w14:textId="77777777" w:rsidR="00BE2548" w:rsidRPr="00103978" w:rsidRDefault="00BE2548" w:rsidP="00BE2548">
      <w:pPr>
        <w:pStyle w:val="NoSpacing"/>
        <w:ind w:left="720"/>
        <w:rPr>
          <w:rFonts w:ascii="Candara" w:hAnsi="Candara"/>
        </w:rPr>
      </w:pPr>
      <w:r w:rsidRPr="00103978">
        <w:rPr>
          <w:rFonts w:ascii="Candara" w:hAnsi="Candara"/>
        </w:rPr>
        <w:t>C.</w:t>
      </w:r>
      <w:r w:rsidRPr="00103978">
        <w:rPr>
          <w:rFonts w:ascii="Candara" w:hAnsi="Candara"/>
        </w:rPr>
        <w:tab/>
        <w:t xml:space="preserve">Here are some best practices that help us reflect: </w:t>
      </w:r>
    </w:p>
    <w:p w14:paraId="45583479" w14:textId="77777777" w:rsidR="00BE2548" w:rsidRPr="00103978" w:rsidRDefault="00BE2548" w:rsidP="00BE2548">
      <w:pPr>
        <w:pStyle w:val="NoSpacing"/>
        <w:ind w:left="1440"/>
        <w:rPr>
          <w:rFonts w:ascii="Candara" w:hAnsi="Candara"/>
        </w:rPr>
      </w:pPr>
      <w:r w:rsidRPr="00103978">
        <w:rPr>
          <w:rFonts w:ascii="Candara" w:hAnsi="Candara"/>
        </w:rPr>
        <w:t>1.</w:t>
      </w:r>
      <w:r w:rsidRPr="00103978">
        <w:rPr>
          <w:rFonts w:ascii="Candara" w:hAnsi="Candara"/>
        </w:rPr>
        <w:tab/>
        <w:t>Staying with an experience for some time</w:t>
      </w:r>
    </w:p>
    <w:p w14:paraId="63E1DFCB" w14:textId="77777777" w:rsidR="00BE2548" w:rsidRPr="00103978" w:rsidRDefault="00BE2548" w:rsidP="00BE2548">
      <w:pPr>
        <w:pStyle w:val="NoSpacing"/>
        <w:ind w:left="1440"/>
        <w:rPr>
          <w:rFonts w:ascii="Candara" w:hAnsi="Candara"/>
        </w:rPr>
      </w:pPr>
      <w:r w:rsidRPr="00103978">
        <w:rPr>
          <w:rFonts w:ascii="Candara" w:hAnsi="Candara"/>
        </w:rPr>
        <w:t>2.</w:t>
      </w:r>
      <w:r w:rsidRPr="00103978">
        <w:rPr>
          <w:rFonts w:ascii="Candara" w:hAnsi="Candara"/>
        </w:rPr>
        <w:tab/>
        <w:t>Journaling</w:t>
      </w:r>
    </w:p>
    <w:p w14:paraId="6B5366C7" w14:textId="77777777" w:rsidR="00BE2548" w:rsidRPr="00103978" w:rsidRDefault="00BE2548" w:rsidP="00BE2548">
      <w:pPr>
        <w:pStyle w:val="NoSpacing"/>
        <w:ind w:left="1440"/>
        <w:rPr>
          <w:rFonts w:ascii="Candara" w:hAnsi="Candara"/>
        </w:rPr>
      </w:pPr>
      <w:r w:rsidRPr="00103978">
        <w:rPr>
          <w:rFonts w:ascii="Candara" w:hAnsi="Candara"/>
        </w:rPr>
        <w:t>3.</w:t>
      </w:r>
      <w:r w:rsidRPr="00103978">
        <w:rPr>
          <w:rFonts w:ascii="Candara" w:hAnsi="Candara"/>
        </w:rPr>
        <w:tab/>
        <w:t xml:space="preserve">The Spiritual Location Exercise </w:t>
      </w:r>
    </w:p>
    <w:p w14:paraId="799AE00B" w14:textId="77777777" w:rsidR="00BE2548" w:rsidRPr="00103978" w:rsidRDefault="00BE2548" w:rsidP="00BE2548">
      <w:pPr>
        <w:pStyle w:val="NoSpacing"/>
        <w:ind w:left="1440"/>
        <w:rPr>
          <w:rFonts w:ascii="Candara" w:hAnsi="Candara"/>
        </w:rPr>
      </w:pPr>
      <w:r w:rsidRPr="00103978">
        <w:rPr>
          <w:rFonts w:ascii="Candara" w:hAnsi="Candara"/>
        </w:rPr>
        <w:t>4.</w:t>
      </w:r>
      <w:r w:rsidRPr="00103978">
        <w:rPr>
          <w:rFonts w:ascii="Candara" w:hAnsi="Candara"/>
        </w:rPr>
        <w:tab/>
        <w:t xml:space="preserve">Re-telling the experience to someone else </w:t>
      </w:r>
    </w:p>
    <w:p w14:paraId="4591FAA9" w14:textId="2407E7CA" w:rsidR="00BE2548" w:rsidRPr="00103978" w:rsidRDefault="00BE2548" w:rsidP="00BE2548">
      <w:pPr>
        <w:pStyle w:val="NoSpacing"/>
        <w:ind w:left="1440"/>
        <w:rPr>
          <w:rFonts w:ascii="Candara" w:hAnsi="Candara"/>
        </w:rPr>
      </w:pPr>
      <w:r w:rsidRPr="00103978">
        <w:rPr>
          <w:rFonts w:ascii="Candara" w:hAnsi="Candara"/>
        </w:rPr>
        <w:t>5.</w:t>
      </w:r>
      <w:r w:rsidRPr="00103978">
        <w:rPr>
          <w:rFonts w:ascii="Candara" w:hAnsi="Candara"/>
        </w:rPr>
        <w:tab/>
        <w:t xml:space="preserve">A daily examen </w:t>
      </w:r>
      <w:r w:rsidR="00236E9A">
        <w:rPr>
          <w:rFonts w:ascii="Candara" w:hAnsi="Candara"/>
        </w:rPr>
        <w:t xml:space="preserve">to review experiences of God </w:t>
      </w:r>
    </w:p>
    <w:p w14:paraId="5BF3E068" w14:textId="44148E3F" w:rsidR="006359B0" w:rsidRDefault="00BE2548" w:rsidP="00B02BFB">
      <w:pPr>
        <w:pStyle w:val="NoSpacing"/>
        <w:ind w:left="1440"/>
        <w:rPr>
          <w:rFonts w:ascii="Candara" w:hAnsi="Candara"/>
        </w:rPr>
      </w:pPr>
      <w:r w:rsidRPr="00103978">
        <w:rPr>
          <w:rFonts w:ascii="Candara" w:hAnsi="Candara"/>
        </w:rPr>
        <w:t>6.</w:t>
      </w:r>
      <w:r w:rsidRPr="00103978">
        <w:rPr>
          <w:rFonts w:ascii="Candara" w:hAnsi="Candara"/>
        </w:rPr>
        <w:tab/>
      </w:r>
      <w:hyperlink r:id="rId7" w:history="1">
        <w:r w:rsidRPr="006359B0">
          <w:rPr>
            <w:rStyle w:val="Hyperlink"/>
            <w:rFonts w:ascii="Candara" w:hAnsi="Candara"/>
          </w:rPr>
          <w:t>Examen Qs</w:t>
        </w:r>
      </w:hyperlink>
      <w:r w:rsidR="00B02BFB" w:rsidRPr="00103978">
        <w:rPr>
          <w:rFonts w:ascii="Candara" w:hAnsi="Candara"/>
        </w:rPr>
        <w:t xml:space="preserve"> </w:t>
      </w:r>
    </w:p>
    <w:p w14:paraId="0CC33EA1" w14:textId="39BB27D5" w:rsidR="00DE7382" w:rsidRDefault="00BE2548" w:rsidP="00B02BFB">
      <w:pPr>
        <w:pStyle w:val="NoSpacing"/>
        <w:ind w:left="1440"/>
        <w:rPr>
          <w:rFonts w:ascii="Candara" w:hAnsi="Candara"/>
        </w:rPr>
      </w:pPr>
      <w:r w:rsidRPr="00103978">
        <w:rPr>
          <w:rFonts w:ascii="Candara" w:hAnsi="Candara"/>
        </w:rPr>
        <w:t xml:space="preserve"> </w:t>
      </w:r>
    </w:p>
    <w:p w14:paraId="39465D43" w14:textId="77777777" w:rsidR="00DE7382" w:rsidRPr="00103978" w:rsidRDefault="00DE7382" w:rsidP="00DE7382">
      <w:pPr>
        <w:pStyle w:val="NoSpacing"/>
        <w:rPr>
          <w:rFonts w:ascii="Candara" w:hAnsi="Candara"/>
        </w:rPr>
      </w:pPr>
      <w:r w:rsidRPr="008B057D">
        <w:rPr>
          <w:rFonts w:ascii="Candara" w:hAnsi="Candara"/>
        </w:rPr>
        <w:t>Q: What would you add to this list?</w:t>
      </w:r>
      <w:r>
        <w:rPr>
          <w:rFonts w:ascii="Candara" w:hAnsi="Candara"/>
        </w:rPr>
        <w:t xml:space="preserve"> </w:t>
      </w:r>
    </w:p>
    <w:p w14:paraId="5B74A4B6" w14:textId="77777777" w:rsidR="00BE2548" w:rsidRPr="00103978" w:rsidRDefault="00BE2548" w:rsidP="00BE2548">
      <w:pPr>
        <w:pStyle w:val="NoSpacing"/>
        <w:rPr>
          <w:rFonts w:ascii="Candara" w:hAnsi="Candara"/>
        </w:rPr>
      </w:pPr>
    </w:p>
    <w:p w14:paraId="24DFBE00" w14:textId="77777777" w:rsidR="00BE2548" w:rsidRPr="00103978" w:rsidRDefault="00BE2548" w:rsidP="00BE2548">
      <w:pPr>
        <w:pStyle w:val="NoSpacing"/>
        <w:rPr>
          <w:rFonts w:ascii="Candara" w:hAnsi="Candara"/>
          <w:b/>
          <w:bCs/>
        </w:rPr>
      </w:pPr>
      <w:r w:rsidRPr="00103978">
        <w:rPr>
          <w:rFonts w:ascii="Candara" w:hAnsi="Candara"/>
        </w:rPr>
        <w:t>IV.</w:t>
      </w:r>
      <w:r w:rsidRPr="00103978">
        <w:rPr>
          <w:rFonts w:ascii="Candara" w:hAnsi="Candara"/>
        </w:rPr>
        <w:tab/>
      </w:r>
      <w:r w:rsidRPr="00103978">
        <w:rPr>
          <w:rFonts w:ascii="Candara" w:hAnsi="Candara"/>
          <w:b/>
          <w:bCs/>
        </w:rPr>
        <w:t>The third R: Respond</w:t>
      </w:r>
    </w:p>
    <w:p w14:paraId="3688BE59" w14:textId="77777777" w:rsidR="00BE2548" w:rsidRPr="003B7B40" w:rsidRDefault="00BE2548" w:rsidP="00BE2548">
      <w:pPr>
        <w:pStyle w:val="NoSpacing"/>
        <w:numPr>
          <w:ilvl w:val="0"/>
          <w:numId w:val="2"/>
        </w:numPr>
        <w:rPr>
          <w:rFonts w:ascii="Candara" w:hAnsi="Candara"/>
          <w:b/>
          <w:bCs/>
        </w:rPr>
      </w:pPr>
      <w:r w:rsidRPr="00103978">
        <w:rPr>
          <w:rFonts w:ascii="Candara" w:hAnsi="Candara"/>
        </w:rPr>
        <w:t>We are always responding to our experience of God: the question is, “Am I responding in the way I truly want to respond</w:t>
      </w:r>
      <w:r>
        <w:rPr>
          <w:rFonts w:ascii="Candara" w:hAnsi="Candara"/>
        </w:rPr>
        <w:t>, and God is inviting me to respond</w:t>
      </w:r>
      <w:r w:rsidRPr="00103978">
        <w:rPr>
          <w:rFonts w:ascii="Candara" w:hAnsi="Candara"/>
        </w:rPr>
        <w:t xml:space="preserve">?” </w:t>
      </w:r>
    </w:p>
    <w:p w14:paraId="36FB2696" w14:textId="77777777" w:rsidR="00BE2548" w:rsidRPr="00103978" w:rsidRDefault="00BE2548" w:rsidP="00BE2548">
      <w:pPr>
        <w:pStyle w:val="NoSpacing"/>
        <w:ind w:left="1440"/>
        <w:rPr>
          <w:rFonts w:ascii="Candara" w:hAnsi="Candara"/>
          <w:b/>
          <w:bCs/>
        </w:rPr>
      </w:pPr>
    </w:p>
    <w:p w14:paraId="572CB725" w14:textId="697AE9F2" w:rsidR="00DD5E1A" w:rsidRDefault="00BE2548" w:rsidP="00DD5E1A">
      <w:pPr>
        <w:pStyle w:val="NoSpacing"/>
        <w:numPr>
          <w:ilvl w:val="0"/>
          <w:numId w:val="10"/>
        </w:numPr>
        <w:rPr>
          <w:rFonts w:ascii="Candara" w:hAnsi="Candara"/>
        </w:rPr>
      </w:pPr>
      <w:r w:rsidRPr="00103978">
        <w:rPr>
          <w:rFonts w:ascii="Candara" w:hAnsi="Candara"/>
        </w:rPr>
        <w:t xml:space="preserve">From </w:t>
      </w:r>
      <w:r w:rsidRPr="00103978">
        <w:rPr>
          <w:rFonts w:ascii="Candara" w:hAnsi="Candara"/>
          <w:i/>
          <w:iCs/>
        </w:rPr>
        <w:t>The Practice of Spiritual Direction</w:t>
      </w:r>
      <w:r w:rsidRPr="00103978">
        <w:rPr>
          <w:rFonts w:ascii="Candara" w:hAnsi="Candara"/>
        </w:rPr>
        <w:t xml:space="preserve"> by William Barry and William Connelly</w:t>
      </w:r>
      <w:r w:rsidR="00DD5E1A">
        <w:rPr>
          <w:rFonts w:ascii="Candara" w:hAnsi="Candara"/>
        </w:rPr>
        <w:t>,</w:t>
      </w:r>
    </w:p>
    <w:p w14:paraId="5C04228E" w14:textId="09171FD4" w:rsidR="00BE2548" w:rsidRPr="00103978" w:rsidRDefault="00BE2548" w:rsidP="00DD5E1A">
      <w:pPr>
        <w:pStyle w:val="NoSpacing"/>
        <w:ind w:left="2160"/>
        <w:rPr>
          <w:rFonts w:ascii="Candara" w:hAnsi="Candara"/>
          <w:b/>
          <w:bCs/>
        </w:rPr>
      </w:pPr>
      <w:r w:rsidRPr="00103978">
        <w:rPr>
          <w:rFonts w:ascii="Candara" w:hAnsi="Candara"/>
          <w:b/>
          <w:bCs/>
        </w:rPr>
        <w:t xml:space="preserve"> </w:t>
      </w:r>
    </w:p>
    <w:p w14:paraId="25AE882A" w14:textId="77777777" w:rsidR="00BE2548" w:rsidRPr="00DD5E1A" w:rsidRDefault="00BE2548" w:rsidP="00BE2548">
      <w:pPr>
        <w:pStyle w:val="NoSpacing"/>
        <w:ind w:left="2160"/>
        <w:rPr>
          <w:rFonts w:ascii="Candara" w:hAnsi="Candara"/>
        </w:rPr>
      </w:pPr>
      <w:r w:rsidRPr="00DD5E1A">
        <w:rPr>
          <w:rFonts w:ascii="Candara" w:hAnsi="Candara"/>
        </w:rPr>
        <w:t>“What are the most fundamental tasks of the director? Let us propose that there are two, and that they issue from the insight: the contemplative core of prayer and of all Christian life is conscious relationship with God. The tasks are: First, helping directees pay attention to our self-revealing God; second, helping directees recognize their reactions and decide on their responses to this God.” Pg. 48</w:t>
      </w:r>
    </w:p>
    <w:p w14:paraId="33AA8049" w14:textId="77777777" w:rsidR="00BE2548" w:rsidRPr="00103978" w:rsidRDefault="00BE2548" w:rsidP="00BE2548">
      <w:pPr>
        <w:pStyle w:val="NoSpacing"/>
        <w:ind w:left="2880"/>
        <w:rPr>
          <w:rFonts w:ascii="Candara" w:hAnsi="Candara"/>
        </w:rPr>
      </w:pPr>
    </w:p>
    <w:p w14:paraId="2F083FDF" w14:textId="55D45632" w:rsidR="00BE2548" w:rsidRPr="00103978" w:rsidRDefault="00BE2548" w:rsidP="00BE2548">
      <w:pPr>
        <w:pStyle w:val="NoSpacing"/>
        <w:ind w:left="2160" w:hanging="720"/>
        <w:rPr>
          <w:rFonts w:ascii="Candara" w:hAnsi="Candara"/>
        </w:rPr>
      </w:pPr>
      <w:r w:rsidRPr="00103978">
        <w:rPr>
          <w:rFonts w:ascii="Candara" w:hAnsi="Candara"/>
        </w:rPr>
        <w:t>2.</w:t>
      </w:r>
      <w:r w:rsidRPr="00103978">
        <w:rPr>
          <w:rFonts w:ascii="Candara" w:hAnsi="Candara"/>
        </w:rPr>
        <w:tab/>
        <w:t>Rick, in Preface</w:t>
      </w:r>
      <w:r w:rsidR="00B1084A">
        <w:rPr>
          <w:rFonts w:ascii="Candara" w:hAnsi="Candara"/>
        </w:rPr>
        <w:t xml:space="preserve"> of </w:t>
      </w:r>
      <w:r w:rsidR="00B1084A" w:rsidRPr="00B1084A">
        <w:rPr>
          <w:rFonts w:ascii="Candara" w:hAnsi="Candara"/>
          <w:i/>
          <w:iCs/>
        </w:rPr>
        <w:t>When Faith Becomes Sight</w:t>
      </w:r>
      <w:r w:rsidRPr="00103978">
        <w:rPr>
          <w:rFonts w:ascii="Candara" w:hAnsi="Candara"/>
        </w:rPr>
        <w:t xml:space="preserve">, was originally annoyed by God’s perceived silence until he saw how </w:t>
      </w:r>
      <w:r w:rsidR="00D46583">
        <w:rPr>
          <w:rFonts w:ascii="Candara" w:hAnsi="Candara"/>
        </w:rPr>
        <w:t xml:space="preserve">this experience </w:t>
      </w:r>
      <w:r w:rsidR="00BE30F6">
        <w:rPr>
          <w:rFonts w:ascii="Candara" w:hAnsi="Candara"/>
        </w:rPr>
        <w:t xml:space="preserve">increased </w:t>
      </w:r>
      <w:r w:rsidRPr="00103978">
        <w:rPr>
          <w:rFonts w:ascii="Candara" w:hAnsi="Candara"/>
        </w:rPr>
        <w:t xml:space="preserve">his desperation </w:t>
      </w:r>
      <w:r w:rsidR="00BE30F6">
        <w:rPr>
          <w:rFonts w:ascii="Candara" w:hAnsi="Candara"/>
        </w:rPr>
        <w:t xml:space="preserve">and </w:t>
      </w:r>
      <w:r w:rsidRPr="00103978">
        <w:rPr>
          <w:rFonts w:ascii="Candara" w:hAnsi="Candara"/>
        </w:rPr>
        <w:t xml:space="preserve">thirst for God. </w:t>
      </w:r>
    </w:p>
    <w:p w14:paraId="6A870F32" w14:textId="77777777" w:rsidR="00BE2548" w:rsidRPr="00103978" w:rsidRDefault="00BE2548" w:rsidP="00BE2548">
      <w:pPr>
        <w:pStyle w:val="NoSpacing"/>
        <w:ind w:left="1440"/>
        <w:rPr>
          <w:rFonts w:ascii="Candara" w:hAnsi="Candara"/>
        </w:rPr>
      </w:pPr>
    </w:p>
    <w:p w14:paraId="5A5EF26A" w14:textId="77777777" w:rsidR="00BE2548" w:rsidRPr="00103978" w:rsidRDefault="00BE2548" w:rsidP="00BE2548">
      <w:pPr>
        <w:pStyle w:val="NoSpacing"/>
        <w:rPr>
          <w:rFonts w:ascii="Candara" w:hAnsi="Candara"/>
        </w:rPr>
      </w:pPr>
      <w:r w:rsidRPr="00103978">
        <w:rPr>
          <w:rFonts w:ascii="Candara" w:hAnsi="Candara"/>
        </w:rPr>
        <w:tab/>
        <w:t>B.</w:t>
      </w:r>
      <w:r w:rsidRPr="00103978">
        <w:rPr>
          <w:rFonts w:ascii="Candara" w:hAnsi="Candara"/>
        </w:rPr>
        <w:tab/>
      </w:r>
      <w:r>
        <w:rPr>
          <w:rFonts w:ascii="Candara" w:hAnsi="Candara"/>
        </w:rPr>
        <w:t xml:space="preserve">Consider three </w:t>
      </w:r>
      <w:r w:rsidRPr="00103978">
        <w:rPr>
          <w:rFonts w:ascii="Candara" w:hAnsi="Candara"/>
        </w:rPr>
        <w:t>types of responses</w:t>
      </w:r>
    </w:p>
    <w:p w14:paraId="0786B303" w14:textId="77777777" w:rsidR="00BE2548" w:rsidRPr="00103978" w:rsidRDefault="00BE2548" w:rsidP="00BE2548">
      <w:pPr>
        <w:pStyle w:val="NoSpacing"/>
        <w:ind w:left="2160" w:hanging="720"/>
        <w:rPr>
          <w:rFonts w:ascii="Candara" w:hAnsi="Candara"/>
        </w:rPr>
      </w:pPr>
      <w:r w:rsidRPr="00103978">
        <w:rPr>
          <w:rFonts w:ascii="Candara" w:hAnsi="Candara"/>
        </w:rPr>
        <w:t>1.</w:t>
      </w:r>
      <w:r w:rsidRPr="00103978">
        <w:rPr>
          <w:rFonts w:ascii="Candara" w:hAnsi="Candara"/>
        </w:rPr>
        <w:tab/>
      </w:r>
      <w:r w:rsidRPr="00103978">
        <w:rPr>
          <w:rFonts w:ascii="Candara" w:hAnsi="Candara"/>
          <w:b/>
          <w:bCs/>
        </w:rPr>
        <w:t>Unconscious re</w:t>
      </w:r>
      <w:r w:rsidR="00515778">
        <w:rPr>
          <w:rFonts w:ascii="Candara" w:hAnsi="Candara"/>
          <w:b/>
          <w:bCs/>
        </w:rPr>
        <w:t>actions</w:t>
      </w:r>
      <w:r w:rsidRPr="00103978">
        <w:rPr>
          <w:rFonts w:ascii="Candara" w:hAnsi="Candara"/>
        </w:rPr>
        <w:t xml:space="preserve"> </w:t>
      </w:r>
      <w:r w:rsidR="00380441">
        <w:rPr>
          <w:rFonts w:ascii="Candara" w:hAnsi="Candara"/>
        </w:rPr>
        <w:t xml:space="preserve">are responses </w:t>
      </w:r>
      <w:r w:rsidRPr="00103978">
        <w:rPr>
          <w:rFonts w:ascii="Candara" w:hAnsi="Candara"/>
        </w:rPr>
        <w:t xml:space="preserve">we have to the presence and movement of God that we are not aware we’re having. Reactions are visceral and involuntary. </w:t>
      </w:r>
      <w:r w:rsidRPr="00103978">
        <w:rPr>
          <w:rFonts w:ascii="Candara" w:hAnsi="Candara"/>
          <w:i/>
          <w:iCs/>
        </w:rPr>
        <w:t xml:space="preserve">It’s possible that </w:t>
      </w:r>
      <w:r>
        <w:rPr>
          <w:rFonts w:ascii="Candara" w:hAnsi="Candara"/>
          <w:i/>
          <w:iCs/>
        </w:rPr>
        <w:t>our</w:t>
      </w:r>
      <w:r w:rsidRPr="00103978">
        <w:rPr>
          <w:rFonts w:ascii="Candara" w:hAnsi="Candara"/>
          <w:i/>
          <w:iCs/>
        </w:rPr>
        <w:t xml:space="preserve"> unconscious responses are exactly how we desire, and God desires we respond. Becoming aware of how we are reacting is the key.</w:t>
      </w:r>
      <w:r w:rsidRPr="00103978">
        <w:rPr>
          <w:rFonts w:ascii="Candara" w:hAnsi="Candara"/>
        </w:rPr>
        <w:t xml:space="preserve">   </w:t>
      </w:r>
    </w:p>
    <w:p w14:paraId="558E4026" w14:textId="77777777" w:rsidR="00BE2548" w:rsidRPr="00103978" w:rsidRDefault="00BE2548" w:rsidP="00BE2548">
      <w:pPr>
        <w:pStyle w:val="NoSpacing"/>
        <w:ind w:left="2160" w:hanging="720"/>
        <w:rPr>
          <w:rFonts w:ascii="Candara" w:hAnsi="Candara"/>
          <w:i/>
          <w:iCs/>
        </w:rPr>
      </w:pPr>
      <w:r w:rsidRPr="00103978">
        <w:rPr>
          <w:rFonts w:ascii="Candara" w:hAnsi="Candara"/>
        </w:rPr>
        <w:t>2.</w:t>
      </w:r>
      <w:r w:rsidRPr="00103978">
        <w:rPr>
          <w:rFonts w:ascii="Candara" w:hAnsi="Candara"/>
        </w:rPr>
        <w:tab/>
      </w:r>
      <w:r w:rsidRPr="00103978">
        <w:rPr>
          <w:rFonts w:ascii="Candara" w:hAnsi="Candara"/>
          <w:b/>
          <w:bCs/>
        </w:rPr>
        <w:t>Conscious responses</w:t>
      </w:r>
      <w:r w:rsidRPr="00103978">
        <w:rPr>
          <w:rFonts w:ascii="Candara" w:hAnsi="Candara"/>
        </w:rPr>
        <w:t xml:space="preserve"> are deliberate and intentional responses to God’s presence and movement in our lives. We are aware of how we are responding, and hopefully our response is aligned with our true desire to open more fully to God and surrender to God’s will. </w:t>
      </w:r>
      <w:r w:rsidRPr="00103978">
        <w:rPr>
          <w:rFonts w:ascii="Candara" w:hAnsi="Candara"/>
          <w:i/>
          <w:iCs/>
        </w:rPr>
        <w:t xml:space="preserve">However, we can be conscious of a response to God, and be resistant to what God desires for us. </w:t>
      </w:r>
    </w:p>
    <w:p w14:paraId="4D3FC546" w14:textId="77777777" w:rsidR="00BE2548" w:rsidRPr="00103978" w:rsidRDefault="00BE2548" w:rsidP="00BE2548">
      <w:pPr>
        <w:pStyle w:val="NoSpacing"/>
        <w:ind w:left="2160" w:hanging="720"/>
        <w:rPr>
          <w:rFonts w:ascii="Candara" w:hAnsi="Candara"/>
        </w:rPr>
      </w:pPr>
      <w:r w:rsidRPr="00103978">
        <w:rPr>
          <w:rFonts w:ascii="Candara" w:hAnsi="Candara"/>
        </w:rPr>
        <w:t>3.</w:t>
      </w:r>
      <w:r w:rsidRPr="00103978">
        <w:rPr>
          <w:rFonts w:ascii="Candara" w:hAnsi="Candara"/>
        </w:rPr>
        <w:tab/>
      </w:r>
      <w:r w:rsidRPr="00103978">
        <w:rPr>
          <w:rFonts w:ascii="Candara" w:hAnsi="Candara"/>
          <w:b/>
          <w:bCs/>
        </w:rPr>
        <w:t>Resistan</w:t>
      </w:r>
      <w:r>
        <w:rPr>
          <w:rFonts w:ascii="Candara" w:hAnsi="Candara"/>
          <w:b/>
          <w:bCs/>
        </w:rPr>
        <w:t xml:space="preserve">t responses </w:t>
      </w:r>
      <w:r>
        <w:rPr>
          <w:rFonts w:ascii="Candara" w:hAnsi="Candara"/>
        </w:rPr>
        <w:t>are</w:t>
      </w:r>
      <w:r w:rsidRPr="00103978">
        <w:rPr>
          <w:rFonts w:ascii="Candara" w:hAnsi="Candara"/>
        </w:rPr>
        <w:t xml:space="preserve"> another response which can be unconscious, semi-conscious or conscious. </w:t>
      </w:r>
      <w:r w:rsidRPr="00311990">
        <w:rPr>
          <w:rFonts w:ascii="Candara" w:hAnsi="Candara"/>
          <w:i/>
          <w:iCs/>
        </w:rPr>
        <w:t>Resistance “marks a place where God is pressing into our lives and desiring greater intimacy with us.”</w:t>
      </w:r>
      <w:r w:rsidRPr="00103978">
        <w:rPr>
          <w:rFonts w:ascii="Candara" w:hAnsi="Candara"/>
        </w:rPr>
        <w:t xml:space="preserve"> So becoming aware of our initial resistance is extremely important in order to respond and accept this invitation for “broadening and deepening.” </w:t>
      </w:r>
    </w:p>
    <w:p w14:paraId="227FF59C" w14:textId="77777777" w:rsidR="00BE2548" w:rsidRPr="00103978" w:rsidRDefault="00BE2548" w:rsidP="00BE2548">
      <w:pPr>
        <w:pStyle w:val="NoSpacing"/>
        <w:rPr>
          <w:rFonts w:ascii="Candara" w:hAnsi="Candara"/>
        </w:rPr>
      </w:pPr>
      <w:r w:rsidRPr="00103978">
        <w:rPr>
          <w:rFonts w:ascii="Candara" w:hAnsi="Candara"/>
        </w:rPr>
        <w:tab/>
      </w:r>
      <w:r w:rsidRPr="00103978">
        <w:rPr>
          <w:rFonts w:ascii="Candara" w:hAnsi="Candara"/>
        </w:rPr>
        <w:tab/>
        <w:t xml:space="preserve"> </w:t>
      </w:r>
      <w:r w:rsidRPr="00103978">
        <w:rPr>
          <w:rFonts w:ascii="Candara" w:hAnsi="Candara"/>
        </w:rPr>
        <w:tab/>
      </w:r>
    </w:p>
    <w:p w14:paraId="21FE19B8" w14:textId="33B3DD16" w:rsidR="00BE2548" w:rsidRPr="00C72C8E" w:rsidRDefault="0032085F" w:rsidP="0032085F">
      <w:pPr>
        <w:pStyle w:val="NoSpacing"/>
        <w:ind w:left="1440" w:hanging="720"/>
        <w:rPr>
          <w:rFonts w:ascii="Candara" w:hAnsi="Candara"/>
          <w:i/>
          <w:iCs/>
        </w:rPr>
      </w:pPr>
      <w:r>
        <w:rPr>
          <w:rFonts w:ascii="Candara" w:hAnsi="Candara"/>
        </w:rPr>
        <w:t>C.</w:t>
      </w:r>
      <w:r>
        <w:rPr>
          <w:rFonts w:ascii="Candara" w:hAnsi="Candara"/>
        </w:rPr>
        <w:tab/>
      </w:r>
      <w:r w:rsidR="00BE2548" w:rsidRPr="00C72C8E">
        <w:rPr>
          <w:rFonts w:ascii="Candara" w:hAnsi="Candara"/>
        </w:rPr>
        <w:t xml:space="preserve">Responding to God’s presence and action is what </w:t>
      </w:r>
      <w:r w:rsidR="009C6FFA">
        <w:rPr>
          <w:rFonts w:ascii="Candara" w:hAnsi="Candara"/>
        </w:rPr>
        <w:t xml:space="preserve">completes the transformative cycle of becoming </w:t>
      </w:r>
      <w:r>
        <w:rPr>
          <w:rFonts w:ascii="Candara" w:hAnsi="Candara"/>
        </w:rPr>
        <w:t>“</w:t>
      </w:r>
      <w:r w:rsidR="00BE2548" w:rsidRPr="00C72C8E">
        <w:rPr>
          <w:rFonts w:ascii="Candara" w:hAnsi="Candara"/>
        </w:rPr>
        <w:t>contemplatives-in-action</w:t>
      </w:r>
      <w:r>
        <w:rPr>
          <w:rFonts w:ascii="Candara" w:hAnsi="Candara"/>
        </w:rPr>
        <w:t xml:space="preserve"> </w:t>
      </w:r>
      <w:r w:rsidR="00BE2548" w:rsidRPr="00C72C8E">
        <w:rPr>
          <w:rFonts w:ascii="Candara" w:hAnsi="Candara"/>
        </w:rPr>
        <w:t xml:space="preserve">whose doing {or responding} flows out of a rich inner life of prayer and discernment.” </w:t>
      </w:r>
      <w:r w:rsidR="002E1696">
        <w:rPr>
          <w:rFonts w:ascii="Candara" w:hAnsi="Candara"/>
          <w:i/>
          <w:iCs/>
        </w:rPr>
        <w:t xml:space="preserve">Urgings of the Heart, </w:t>
      </w:r>
      <w:r w:rsidR="002E1696">
        <w:rPr>
          <w:rFonts w:ascii="Candara" w:hAnsi="Candara"/>
        </w:rPr>
        <w:t xml:space="preserve">Au and Canon </w:t>
      </w:r>
    </w:p>
    <w:p w14:paraId="2C2D7C97" w14:textId="77777777" w:rsidR="00BE2548" w:rsidRDefault="00BE2548" w:rsidP="00BE2548">
      <w:pPr>
        <w:pStyle w:val="NoSpacing"/>
        <w:rPr>
          <w:rFonts w:ascii="Candara" w:hAnsi="Candara"/>
        </w:rPr>
      </w:pPr>
    </w:p>
    <w:p w14:paraId="002A71B7" w14:textId="644AEE3E" w:rsidR="00890E28" w:rsidRPr="00B3654F" w:rsidRDefault="00194F9A">
      <w:pPr>
        <w:rPr>
          <w:rFonts w:ascii="Candara" w:hAnsi="Candara"/>
        </w:rPr>
      </w:pPr>
      <w:r>
        <w:tab/>
      </w:r>
      <w:r w:rsidRPr="00B3654F">
        <w:rPr>
          <w:rFonts w:ascii="Candara" w:hAnsi="Candara"/>
        </w:rPr>
        <w:t xml:space="preserve">Q: Any questions or comments? </w:t>
      </w:r>
    </w:p>
    <w:p w14:paraId="29A2AD3F" w14:textId="4436031B" w:rsidR="00194F9A" w:rsidRPr="00B3654F" w:rsidRDefault="00194F9A">
      <w:pPr>
        <w:rPr>
          <w:rFonts w:ascii="Candara" w:hAnsi="Candara"/>
          <w:i/>
          <w:iCs/>
        </w:rPr>
      </w:pPr>
      <w:r w:rsidRPr="00B3654F">
        <w:rPr>
          <w:rFonts w:ascii="Candara" w:hAnsi="Candara"/>
        </w:rPr>
        <w:t>V.</w:t>
      </w:r>
      <w:r w:rsidRPr="00B3654F">
        <w:rPr>
          <w:rFonts w:ascii="Candara" w:hAnsi="Candara"/>
        </w:rPr>
        <w:tab/>
      </w:r>
      <w:r w:rsidR="00376D1F" w:rsidRPr="00B3654F">
        <w:rPr>
          <w:rFonts w:ascii="Candara" w:hAnsi="Candara"/>
        </w:rPr>
        <w:t xml:space="preserve">Ideas for possible assignments from </w:t>
      </w:r>
      <w:r w:rsidR="00376D1F" w:rsidRPr="00B3654F">
        <w:rPr>
          <w:rFonts w:ascii="Candara" w:hAnsi="Candara"/>
          <w:i/>
          <w:iCs/>
        </w:rPr>
        <w:t>When Faith Becomes Sight</w:t>
      </w:r>
    </w:p>
    <w:p w14:paraId="0276EFAD" w14:textId="77777777" w:rsidR="007E5D8A" w:rsidRPr="007E5D8A" w:rsidRDefault="007E5D8A" w:rsidP="007E5D8A">
      <w:pPr>
        <w:pStyle w:val="ListParagraph"/>
        <w:numPr>
          <w:ilvl w:val="0"/>
          <w:numId w:val="14"/>
        </w:numPr>
        <w:spacing w:after="0" w:line="240" w:lineRule="auto"/>
        <w:rPr>
          <w:rFonts w:ascii="Candara" w:hAnsi="Candara" w:cs="Arial"/>
          <w:b/>
        </w:rPr>
      </w:pPr>
      <w:r w:rsidRPr="007E5D8A">
        <w:rPr>
          <w:rFonts w:ascii="Candara" w:hAnsi="Candara" w:cs="Arial"/>
        </w:rPr>
        <w:t xml:space="preserve">Read </w:t>
      </w:r>
      <w:r w:rsidRPr="007E5D8A">
        <w:rPr>
          <w:rFonts w:ascii="Candara" w:hAnsi="Candara" w:cs="Arial"/>
          <w:i/>
        </w:rPr>
        <w:t xml:space="preserve">When Faith Becomes Sight </w:t>
      </w:r>
      <w:r w:rsidRPr="007E5D8A">
        <w:rPr>
          <w:rFonts w:ascii="Candara" w:hAnsi="Candara" w:cs="Arial"/>
        </w:rPr>
        <w:t xml:space="preserve">by Beth and David Booram slowly and thoughtfully </w:t>
      </w:r>
    </w:p>
    <w:p w14:paraId="27D565D7" w14:textId="77777777" w:rsidR="007E5D8A" w:rsidRPr="00EA0B78" w:rsidRDefault="007E5D8A" w:rsidP="007E5D8A">
      <w:pPr>
        <w:pStyle w:val="ListParagraph"/>
        <w:numPr>
          <w:ilvl w:val="0"/>
          <w:numId w:val="13"/>
        </w:numPr>
        <w:spacing w:after="0" w:line="240" w:lineRule="auto"/>
        <w:rPr>
          <w:rFonts w:ascii="Candara" w:eastAsiaTheme="minorEastAsia" w:hAnsi="Candara" w:cs="Arial"/>
          <w:b/>
        </w:rPr>
      </w:pPr>
      <w:r w:rsidRPr="00EA0B78">
        <w:rPr>
          <w:rFonts w:ascii="Candara" w:eastAsiaTheme="minorEastAsia" w:hAnsi="Candara" w:cs="Arial"/>
        </w:rPr>
        <w:t xml:space="preserve">Choose one chapter from each of the three parts of the book and </w:t>
      </w:r>
      <w:r>
        <w:rPr>
          <w:rFonts w:ascii="Candara" w:eastAsiaTheme="minorEastAsia" w:hAnsi="Candara" w:cs="Arial"/>
        </w:rPr>
        <w:t xml:space="preserve">write your </w:t>
      </w:r>
      <w:r w:rsidRPr="00EA0B78">
        <w:rPr>
          <w:rFonts w:ascii="Candara" w:eastAsiaTheme="minorEastAsia" w:hAnsi="Candara" w:cs="Arial"/>
        </w:rPr>
        <w:t>respon</w:t>
      </w:r>
      <w:r>
        <w:rPr>
          <w:rFonts w:ascii="Candara" w:eastAsiaTheme="minorEastAsia" w:hAnsi="Candara" w:cs="Arial"/>
        </w:rPr>
        <w:t>se</w:t>
      </w:r>
      <w:r w:rsidRPr="00EA0B78">
        <w:rPr>
          <w:rFonts w:ascii="Candara" w:eastAsiaTheme="minorEastAsia" w:hAnsi="Candara" w:cs="Arial"/>
        </w:rPr>
        <w:t xml:space="preserve"> to the questions in the </w:t>
      </w:r>
      <w:r w:rsidRPr="00EA0B78">
        <w:rPr>
          <w:rFonts w:ascii="Candara" w:eastAsiaTheme="minorEastAsia" w:hAnsi="Candara" w:cs="Arial"/>
          <w:i/>
        </w:rPr>
        <w:t>Pause for Reflection</w:t>
      </w:r>
      <w:r w:rsidRPr="00EA0B78">
        <w:rPr>
          <w:rFonts w:ascii="Candara" w:eastAsiaTheme="minorEastAsia" w:hAnsi="Candara" w:cs="Arial"/>
        </w:rPr>
        <w:t xml:space="preserve"> at the end of the chapter. </w:t>
      </w:r>
    </w:p>
    <w:p w14:paraId="40B0A01B" w14:textId="274059C4" w:rsidR="007E5D8A" w:rsidRPr="00E72FBE" w:rsidRDefault="007E5D8A" w:rsidP="007E5D8A">
      <w:pPr>
        <w:pStyle w:val="ListParagraph"/>
        <w:numPr>
          <w:ilvl w:val="0"/>
          <w:numId w:val="13"/>
        </w:numPr>
        <w:spacing w:after="0" w:line="240" w:lineRule="auto"/>
        <w:rPr>
          <w:rFonts w:ascii="Candara" w:eastAsiaTheme="minorEastAsia" w:hAnsi="Candara" w:cs="Arial"/>
          <w:b/>
        </w:rPr>
      </w:pPr>
      <w:r w:rsidRPr="00EA0B78">
        <w:rPr>
          <w:rFonts w:ascii="Candara" w:eastAsiaTheme="minorEastAsia" w:hAnsi="Candara" w:cs="Arial"/>
        </w:rPr>
        <w:t xml:space="preserve">Develop </w:t>
      </w:r>
      <w:r>
        <w:rPr>
          <w:rFonts w:ascii="Candara" w:eastAsiaTheme="minorEastAsia" w:hAnsi="Candara" w:cs="Arial"/>
        </w:rPr>
        <w:t>4–6 que</w:t>
      </w:r>
      <w:r w:rsidRPr="00EA0B78">
        <w:rPr>
          <w:rFonts w:ascii="Candara" w:eastAsiaTheme="minorEastAsia" w:hAnsi="Candara" w:cs="Arial"/>
        </w:rPr>
        <w:t>stions that you might ask directees to help them identify God’s presence and action in their lives</w:t>
      </w:r>
      <w:r>
        <w:rPr>
          <w:rFonts w:ascii="Candara" w:eastAsiaTheme="minorEastAsia" w:hAnsi="Candara" w:cs="Arial"/>
        </w:rPr>
        <w:t xml:space="preserve"> and add them to the end of your Pause for Reflection responses. </w:t>
      </w:r>
    </w:p>
    <w:p w14:paraId="6AC08007" w14:textId="77777777" w:rsidR="00E72FBE" w:rsidRPr="00EA0B78" w:rsidRDefault="00E72FBE" w:rsidP="00E72FBE">
      <w:pPr>
        <w:pStyle w:val="ListParagraph"/>
        <w:spacing w:after="0" w:line="240" w:lineRule="auto"/>
        <w:ind w:left="1440"/>
        <w:rPr>
          <w:rFonts w:ascii="Candara" w:eastAsiaTheme="minorEastAsia" w:hAnsi="Candara" w:cs="Arial"/>
          <w:b/>
        </w:rPr>
      </w:pPr>
    </w:p>
    <w:p w14:paraId="42443357" w14:textId="323E9E01" w:rsidR="00E72FBE" w:rsidRPr="0022663E" w:rsidRDefault="00E72FBE" w:rsidP="00E72FBE">
      <w:pPr>
        <w:pStyle w:val="ListParagraph"/>
        <w:numPr>
          <w:ilvl w:val="0"/>
          <w:numId w:val="14"/>
        </w:numPr>
        <w:spacing w:after="0" w:line="240" w:lineRule="auto"/>
        <w:rPr>
          <w:rFonts w:ascii="Candara" w:hAnsi="Candara"/>
          <w:b/>
        </w:rPr>
      </w:pPr>
      <w:r>
        <w:rPr>
          <w:rFonts w:ascii="Candara" w:hAnsi="Candara"/>
        </w:rPr>
        <w:t xml:space="preserve">After reading When Faith Becomes Sight, </w:t>
      </w:r>
      <w:r w:rsidRPr="004A06EB">
        <w:rPr>
          <w:rFonts w:ascii="Candara" w:hAnsi="Candara"/>
        </w:rPr>
        <w:t>answer</w:t>
      </w:r>
      <w:r w:rsidRPr="0022663E">
        <w:rPr>
          <w:rFonts w:ascii="Candara" w:hAnsi="Candara"/>
        </w:rPr>
        <w:t xml:space="preserve"> the following questions</w:t>
      </w:r>
      <w:r>
        <w:rPr>
          <w:rFonts w:ascii="Candara" w:hAnsi="Candara"/>
        </w:rPr>
        <w:t>:</w:t>
      </w:r>
      <w:r w:rsidRPr="0022663E">
        <w:rPr>
          <w:rFonts w:ascii="Candara" w:hAnsi="Candara"/>
          <w:b/>
        </w:rPr>
        <w:t xml:space="preserve"> </w:t>
      </w:r>
    </w:p>
    <w:p w14:paraId="4D72565D" w14:textId="29EB4CA6" w:rsidR="00E72FBE" w:rsidRPr="0035467D" w:rsidRDefault="001F5092" w:rsidP="00E72FBE">
      <w:pPr>
        <w:numPr>
          <w:ilvl w:val="1"/>
          <w:numId w:val="16"/>
        </w:numPr>
        <w:spacing w:after="0" w:line="240" w:lineRule="auto"/>
        <w:rPr>
          <w:rFonts w:ascii="Candara" w:hAnsi="Candara"/>
        </w:rPr>
      </w:pPr>
      <w:r>
        <w:rPr>
          <w:rFonts w:ascii="Candara" w:hAnsi="Candara"/>
        </w:rPr>
        <w:t xml:space="preserve">Which </w:t>
      </w:r>
      <w:r w:rsidR="00E72FBE">
        <w:rPr>
          <w:rFonts w:ascii="Candara" w:hAnsi="Candara"/>
        </w:rPr>
        <w:t xml:space="preserve">chapters </w:t>
      </w:r>
      <w:r>
        <w:rPr>
          <w:rFonts w:ascii="Candara" w:hAnsi="Candara"/>
        </w:rPr>
        <w:t>were most meaningful for you</w:t>
      </w:r>
      <w:r w:rsidR="00E72FBE">
        <w:rPr>
          <w:rFonts w:ascii="Candara" w:hAnsi="Candara"/>
        </w:rPr>
        <w:t xml:space="preserve">? What were the most personally enriching insights? </w:t>
      </w:r>
      <w:r w:rsidR="00E72FBE" w:rsidRPr="0035467D">
        <w:rPr>
          <w:rFonts w:ascii="Candara" w:hAnsi="Candara"/>
        </w:rPr>
        <w:t xml:space="preserve"> </w:t>
      </w:r>
    </w:p>
    <w:p w14:paraId="36680BBF" w14:textId="7E6AC61A" w:rsidR="00E72FBE" w:rsidRDefault="00E72FBE" w:rsidP="00E72FBE">
      <w:pPr>
        <w:numPr>
          <w:ilvl w:val="1"/>
          <w:numId w:val="16"/>
        </w:numPr>
        <w:spacing w:after="0" w:line="240" w:lineRule="auto"/>
        <w:rPr>
          <w:rFonts w:ascii="Candara" w:hAnsi="Candara"/>
        </w:rPr>
      </w:pPr>
      <w:r w:rsidRPr="0035467D">
        <w:rPr>
          <w:rFonts w:ascii="Candara" w:hAnsi="Candara"/>
        </w:rPr>
        <w:t xml:space="preserve">How </w:t>
      </w:r>
      <w:r>
        <w:rPr>
          <w:rFonts w:ascii="Candara" w:hAnsi="Candara"/>
        </w:rPr>
        <w:t>did th</w:t>
      </w:r>
      <w:r w:rsidR="0086798A">
        <w:rPr>
          <w:rFonts w:ascii="Candara" w:hAnsi="Candara"/>
        </w:rPr>
        <w:t>is book</w:t>
      </w:r>
      <w:r>
        <w:rPr>
          <w:rFonts w:ascii="Candara" w:hAnsi="Candara"/>
        </w:rPr>
        <w:t xml:space="preserve"> instruct you about your role as a spiritual director? What thoughts, perspectives, and skills do you want to take with you into your practice? </w:t>
      </w:r>
    </w:p>
    <w:p w14:paraId="5CA4697C" w14:textId="030F7E51" w:rsidR="00E72FBE" w:rsidRDefault="00E72FBE" w:rsidP="00E72FBE">
      <w:pPr>
        <w:numPr>
          <w:ilvl w:val="1"/>
          <w:numId w:val="16"/>
        </w:numPr>
        <w:spacing w:after="0" w:line="240" w:lineRule="auto"/>
        <w:rPr>
          <w:rFonts w:ascii="Candara" w:hAnsi="Candara"/>
        </w:rPr>
      </w:pPr>
      <w:r w:rsidRPr="0035467D">
        <w:rPr>
          <w:rFonts w:ascii="Candara" w:hAnsi="Candara"/>
        </w:rPr>
        <w:t>What are 4</w:t>
      </w:r>
      <w:r w:rsidR="00AC65AA">
        <w:rPr>
          <w:rFonts w:ascii="Candara" w:hAnsi="Candara"/>
        </w:rPr>
        <w:t>--</w:t>
      </w:r>
      <w:r w:rsidRPr="0035467D">
        <w:rPr>
          <w:rFonts w:ascii="Candara" w:hAnsi="Candara"/>
        </w:rPr>
        <w:t>6 questions you can utilize to help directee</w:t>
      </w:r>
      <w:r>
        <w:rPr>
          <w:rFonts w:ascii="Candara" w:hAnsi="Candara"/>
        </w:rPr>
        <w:t>s</w:t>
      </w:r>
      <w:r w:rsidRPr="0035467D">
        <w:rPr>
          <w:rFonts w:ascii="Candara" w:hAnsi="Candara"/>
        </w:rPr>
        <w:t xml:space="preserve"> </w:t>
      </w:r>
      <w:r>
        <w:rPr>
          <w:rFonts w:ascii="Candara" w:hAnsi="Candara"/>
        </w:rPr>
        <w:t xml:space="preserve">reflect on </w:t>
      </w:r>
      <w:r w:rsidRPr="0035467D">
        <w:rPr>
          <w:rFonts w:ascii="Candara" w:hAnsi="Candara"/>
        </w:rPr>
        <w:t>their experience of God?</w:t>
      </w:r>
    </w:p>
    <w:p w14:paraId="14F8CE2B" w14:textId="77777777" w:rsidR="0086798A" w:rsidRPr="0035467D" w:rsidRDefault="0086798A" w:rsidP="0086798A">
      <w:pPr>
        <w:spacing w:after="0" w:line="240" w:lineRule="auto"/>
        <w:ind w:left="1440"/>
        <w:rPr>
          <w:rFonts w:ascii="Candara" w:hAnsi="Candara"/>
        </w:rPr>
      </w:pPr>
    </w:p>
    <w:p w14:paraId="5C7BFF99" w14:textId="6AC4C846" w:rsidR="0038360A" w:rsidRDefault="00F72DAD" w:rsidP="00F72DAD">
      <w:pPr>
        <w:pStyle w:val="ListParagraph"/>
        <w:numPr>
          <w:ilvl w:val="0"/>
          <w:numId w:val="14"/>
        </w:numPr>
        <w:spacing w:after="0" w:line="240" w:lineRule="auto"/>
        <w:rPr>
          <w:rFonts w:ascii="Candara" w:hAnsi="Candara"/>
        </w:rPr>
      </w:pPr>
      <w:r>
        <w:rPr>
          <w:rFonts w:ascii="Candara" w:hAnsi="Candara"/>
        </w:rPr>
        <w:t xml:space="preserve">Based on the theme from one of the chapters in </w:t>
      </w:r>
      <w:r w:rsidRPr="003160BE">
        <w:rPr>
          <w:rFonts w:ascii="Candara" w:hAnsi="Candara"/>
          <w:i/>
          <w:iCs/>
        </w:rPr>
        <w:t>When Faith Becomes Sight</w:t>
      </w:r>
      <w:r>
        <w:rPr>
          <w:rFonts w:ascii="Candara" w:hAnsi="Candara"/>
        </w:rPr>
        <w:t>, d</w:t>
      </w:r>
      <w:r w:rsidR="0038360A" w:rsidRPr="00F72DAD">
        <w:rPr>
          <w:rFonts w:ascii="Candara" w:hAnsi="Candara"/>
        </w:rPr>
        <w:t xml:space="preserve">evelop an imaginative contemplation that you could offer directees during a session. It could be a guided meditation on scripture or art, or an imaginative prayer exercise. (We will ask for two volunteers to offer your exercise at the upcoming intensive.)    </w:t>
      </w:r>
    </w:p>
    <w:p w14:paraId="1A441513" w14:textId="77777777" w:rsidR="00A82D4A" w:rsidRDefault="00A82D4A" w:rsidP="00A82D4A">
      <w:pPr>
        <w:pStyle w:val="ListParagraph"/>
        <w:spacing w:after="0" w:line="240" w:lineRule="auto"/>
        <w:ind w:left="1080"/>
        <w:rPr>
          <w:rFonts w:ascii="Candara" w:hAnsi="Candara"/>
        </w:rPr>
      </w:pPr>
    </w:p>
    <w:p w14:paraId="1073A033" w14:textId="7FF56420" w:rsidR="00990A9A" w:rsidRPr="00F72DAD" w:rsidRDefault="00B817BA" w:rsidP="00F72DAD">
      <w:pPr>
        <w:pStyle w:val="ListParagraph"/>
        <w:numPr>
          <w:ilvl w:val="0"/>
          <w:numId w:val="14"/>
        </w:numPr>
        <w:spacing w:after="0" w:line="240" w:lineRule="auto"/>
        <w:rPr>
          <w:rFonts w:ascii="Candara" w:hAnsi="Candara"/>
        </w:rPr>
      </w:pPr>
      <w:r>
        <w:rPr>
          <w:rFonts w:ascii="Candara" w:hAnsi="Candara"/>
        </w:rPr>
        <w:t xml:space="preserve">Create a </w:t>
      </w:r>
      <w:r w:rsidR="00DB766B">
        <w:rPr>
          <w:rFonts w:ascii="Candara" w:hAnsi="Candara"/>
        </w:rPr>
        <w:t>2</w:t>
      </w:r>
      <w:r w:rsidR="00D71A3A">
        <w:rPr>
          <w:rFonts w:ascii="Candara" w:hAnsi="Candara"/>
        </w:rPr>
        <w:t>-</w:t>
      </w:r>
      <w:r w:rsidR="00DB766B">
        <w:rPr>
          <w:rFonts w:ascii="Candara" w:hAnsi="Candara"/>
        </w:rPr>
        <w:t xml:space="preserve">page </w:t>
      </w:r>
      <w:r>
        <w:rPr>
          <w:rFonts w:ascii="Candara" w:hAnsi="Candara"/>
        </w:rPr>
        <w:t xml:space="preserve">fictional verbatim </w:t>
      </w:r>
      <w:r w:rsidR="00A82D4A">
        <w:rPr>
          <w:rFonts w:ascii="Candara" w:hAnsi="Candara"/>
        </w:rPr>
        <w:t xml:space="preserve">dialogue using </w:t>
      </w:r>
      <w:r>
        <w:rPr>
          <w:rFonts w:ascii="Candara" w:hAnsi="Candara"/>
        </w:rPr>
        <w:t>the 3 R’s of spiritual direction</w:t>
      </w:r>
      <w:r w:rsidR="00DB766B">
        <w:rPr>
          <w:rFonts w:ascii="Candara" w:hAnsi="Candara"/>
        </w:rPr>
        <w:t xml:space="preserve">. </w:t>
      </w:r>
      <w:r w:rsidR="00150EAE">
        <w:rPr>
          <w:rFonts w:ascii="Candara" w:hAnsi="Candara"/>
        </w:rPr>
        <w:t>Begin by</w:t>
      </w:r>
      <w:r w:rsidR="0059148F">
        <w:rPr>
          <w:rFonts w:ascii="Candara" w:hAnsi="Candara"/>
        </w:rPr>
        <w:t xml:space="preserve"> having a directee describe an experience and the director </w:t>
      </w:r>
      <w:r w:rsidR="00532B31">
        <w:rPr>
          <w:rFonts w:ascii="Candara" w:hAnsi="Candara"/>
        </w:rPr>
        <w:t xml:space="preserve">asking questions to help </w:t>
      </w:r>
      <w:r w:rsidR="004853AA">
        <w:rPr>
          <w:rFonts w:ascii="Candara" w:hAnsi="Candara"/>
        </w:rPr>
        <w:t>him</w:t>
      </w:r>
      <w:r w:rsidR="00532B31">
        <w:rPr>
          <w:rFonts w:ascii="Candara" w:hAnsi="Candara"/>
        </w:rPr>
        <w:t xml:space="preserve"> or </w:t>
      </w:r>
      <w:r w:rsidR="004853AA">
        <w:rPr>
          <w:rFonts w:ascii="Candara" w:hAnsi="Candara"/>
        </w:rPr>
        <w:t xml:space="preserve">her </w:t>
      </w:r>
      <w:r w:rsidR="0059148F">
        <w:rPr>
          <w:rFonts w:ascii="Candara" w:hAnsi="Candara"/>
        </w:rPr>
        <w:t>r</w:t>
      </w:r>
      <w:r w:rsidR="00150EAE">
        <w:rPr>
          <w:rFonts w:ascii="Candara" w:hAnsi="Candara"/>
        </w:rPr>
        <w:t xml:space="preserve">ecognize God in </w:t>
      </w:r>
      <w:r w:rsidR="00532B31">
        <w:rPr>
          <w:rFonts w:ascii="Candara" w:hAnsi="Candara"/>
        </w:rPr>
        <w:t>the</w:t>
      </w:r>
      <w:r w:rsidR="00150EAE">
        <w:rPr>
          <w:rFonts w:ascii="Candara" w:hAnsi="Candara"/>
        </w:rPr>
        <w:t xml:space="preserve"> experience. Continue</w:t>
      </w:r>
      <w:r w:rsidR="00A30734">
        <w:rPr>
          <w:rFonts w:ascii="Candara" w:hAnsi="Candara"/>
        </w:rPr>
        <w:t xml:space="preserve">, back and forth, as the director </w:t>
      </w:r>
      <w:r w:rsidR="00532B31">
        <w:rPr>
          <w:rFonts w:ascii="Candara" w:hAnsi="Candara"/>
        </w:rPr>
        <w:t>assist</w:t>
      </w:r>
      <w:r w:rsidR="00A664E4">
        <w:rPr>
          <w:rFonts w:ascii="Candara" w:hAnsi="Candara"/>
        </w:rPr>
        <w:t>s</w:t>
      </w:r>
      <w:r w:rsidR="00532B31">
        <w:rPr>
          <w:rFonts w:ascii="Candara" w:hAnsi="Candara"/>
        </w:rPr>
        <w:t xml:space="preserve"> </w:t>
      </w:r>
      <w:r w:rsidR="0076022E">
        <w:rPr>
          <w:rFonts w:ascii="Candara" w:hAnsi="Candara"/>
        </w:rPr>
        <w:t xml:space="preserve">the </w:t>
      </w:r>
      <w:r w:rsidR="00A30734">
        <w:rPr>
          <w:rFonts w:ascii="Candara" w:hAnsi="Candara"/>
        </w:rPr>
        <w:t xml:space="preserve">directee </w:t>
      </w:r>
      <w:r w:rsidR="00532B31">
        <w:rPr>
          <w:rFonts w:ascii="Candara" w:hAnsi="Candara"/>
        </w:rPr>
        <w:t xml:space="preserve">in reflecting and responding </w:t>
      </w:r>
      <w:r w:rsidR="00A30734">
        <w:rPr>
          <w:rFonts w:ascii="Candara" w:hAnsi="Candara"/>
        </w:rPr>
        <w:t xml:space="preserve">to God in this experience. </w:t>
      </w:r>
      <w:r w:rsidR="00150EAE">
        <w:rPr>
          <w:rFonts w:ascii="Candara" w:hAnsi="Candara"/>
        </w:rPr>
        <w:t xml:space="preserve">  </w:t>
      </w:r>
    </w:p>
    <w:p w14:paraId="672208A2" w14:textId="1CDD6007" w:rsidR="00376D1F" w:rsidRPr="00376D1F" w:rsidRDefault="00376D1F" w:rsidP="00F72DAD">
      <w:pPr>
        <w:pStyle w:val="ListParagraph"/>
        <w:ind w:left="1080"/>
      </w:pPr>
    </w:p>
    <w:sectPr w:rsidR="00376D1F" w:rsidRPr="00376D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CB7E4" w14:textId="77777777" w:rsidR="005B242F" w:rsidRDefault="005B242F" w:rsidP="00B54AF7">
      <w:pPr>
        <w:spacing w:after="0" w:line="240" w:lineRule="auto"/>
      </w:pPr>
      <w:r>
        <w:separator/>
      </w:r>
    </w:p>
  </w:endnote>
  <w:endnote w:type="continuationSeparator" w:id="0">
    <w:p w14:paraId="0AFB9D04" w14:textId="77777777" w:rsidR="005B242F" w:rsidRDefault="005B242F" w:rsidP="00B5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Biome">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B2A0" w14:textId="7E06B0C1" w:rsidR="00B54AF7" w:rsidRPr="00364889" w:rsidRDefault="00364889">
    <w:pPr>
      <w:pStyle w:val="Footer"/>
      <w:rPr>
        <w:i/>
        <w:iCs/>
      </w:rPr>
    </w:pPr>
    <w:r>
      <w:rPr>
        <w:noProof/>
        <w:color w:val="4472C4" w:themeColor="accent1"/>
      </w:rPr>
      <mc:AlternateContent>
        <mc:Choice Requires="wps">
          <w:drawing>
            <wp:anchor distT="0" distB="0" distL="114300" distR="114300" simplePos="0" relativeHeight="251659264" behindDoc="0" locked="0" layoutInCell="1" allowOverlap="1" wp14:anchorId="518AEE6A" wp14:editId="59E92B8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BBB00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Copyright </w:t>
    </w:r>
    <w:r>
      <w:rPr>
        <w:rFonts w:asciiTheme="majorHAnsi" w:eastAsiaTheme="majorEastAsia" w:hAnsiTheme="majorHAnsi" w:cstheme="majorHAnsi"/>
        <w:noProof/>
        <w:color w:val="4472C4" w:themeColor="accent1"/>
        <w:sz w:val="20"/>
        <w:szCs w:val="20"/>
      </w:rPr>
      <w:t>©</w:t>
    </w:r>
    <w:r>
      <w:rPr>
        <w:rFonts w:asciiTheme="majorHAnsi" w:eastAsiaTheme="majorEastAsia" w:hAnsiTheme="majorHAnsi" w:cstheme="majorBidi"/>
        <w:noProof/>
        <w:color w:val="4472C4" w:themeColor="accent1"/>
        <w:sz w:val="20"/>
        <w:szCs w:val="20"/>
      </w:rPr>
      <w:t xml:space="preserve"> August 2020, Beth and David Booram, </w:t>
    </w:r>
    <w:r>
      <w:rPr>
        <w:rFonts w:asciiTheme="majorHAnsi" w:eastAsiaTheme="majorEastAsia" w:hAnsiTheme="majorHAnsi" w:cstheme="majorBidi"/>
        <w:i/>
        <w:iCs/>
        <w:noProof/>
        <w:color w:val="4472C4" w:themeColor="accent1"/>
        <w:sz w:val="20"/>
        <w:szCs w:val="20"/>
      </w:rPr>
      <w:t xml:space="preserve">Used by Permission </w:t>
    </w:r>
    <w:r w:rsidR="003C698E">
      <w:rPr>
        <w:rFonts w:asciiTheme="majorHAnsi" w:eastAsiaTheme="majorEastAsia" w:hAnsiTheme="majorHAnsi" w:cstheme="majorBidi"/>
        <w:i/>
        <w:iCs/>
        <w:noProof/>
        <w:color w:val="4472C4" w:themeColor="accent1"/>
        <w:sz w:val="20"/>
        <w:szCs w:val="20"/>
      </w:rPr>
      <w:t xml:space="preserve">from Authors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92E3A" w14:textId="77777777" w:rsidR="005B242F" w:rsidRDefault="005B242F" w:rsidP="00B54AF7">
      <w:pPr>
        <w:spacing w:after="0" w:line="240" w:lineRule="auto"/>
      </w:pPr>
      <w:r>
        <w:separator/>
      </w:r>
    </w:p>
  </w:footnote>
  <w:footnote w:type="continuationSeparator" w:id="0">
    <w:p w14:paraId="0781D0D8" w14:textId="77777777" w:rsidR="005B242F" w:rsidRDefault="005B242F" w:rsidP="00B54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738B"/>
    <w:multiLevelType w:val="hybridMultilevel"/>
    <w:tmpl w:val="AE6AB1F8"/>
    <w:lvl w:ilvl="0" w:tplc="9892A1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5249B"/>
    <w:multiLevelType w:val="hybridMultilevel"/>
    <w:tmpl w:val="44480082"/>
    <w:lvl w:ilvl="0" w:tplc="76C606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91536"/>
    <w:multiLevelType w:val="hybridMultilevel"/>
    <w:tmpl w:val="128A97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A43888A8">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57EAD"/>
    <w:multiLevelType w:val="hybridMultilevel"/>
    <w:tmpl w:val="1062D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225D8F"/>
    <w:multiLevelType w:val="hybridMultilevel"/>
    <w:tmpl w:val="CD141EDA"/>
    <w:lvl w:ilvl="0" w:tplc="953483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7B1C8A"/>
    <w:multiLevelType w:val="hybridMultilevel"/>
    <w:tmpl w:val="3014CCE8"/>
    <w:lvl w:ilvl="0" w:tplc="5F5233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D2E16"/>
    <w:multiLevelType w:val="hybridMultilevel"/>
    <w:tmpl w:val="D644AF5C"/>
    <w:lvl w:ilvl="0" w:tplc="EA9273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993661"/>
    <w:multiLevelType w:val="hybridMultilevel"/>
    <w:tmpl w:val="636809BC"/>
    <w:lvl w:ilvl="0" w:tplc="5F5233A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34616"/>
    <w:multiLevelType w:val="hybridMultilevel"/>
    <w:tmpl w:val="2B36208C"/>
    <w:lvl w:ilvl="0" w:tplc="17683268">
      <w:start w:val="1"/>
      <w:numFmt w:val="decimal"/>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D3224"/>
    <w:multiLevelType w:val="hybridMultilevel"/>
    <w:tmpl w:val="A0705050"/>
    <w:lvl w:ilvl="0" w:tplc="70303F1A">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356D7A"/>
    <w:multiLevelType w:val="hybridMultilevel"/>
    <w:tmpl w:val="37D69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212E94"/>
    <w:multiLevelType w:val="hybridMultilevel"/>
    <w:tmpl w:val="0516892A"/>
    <w:lvl w:ilvl="0" w:tplc="2EC008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F4993"/>
    <w:multiLevelType w:val="hybridMultilevel"/>
    <w:tmpl w:val="9A403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23033D"/>
    <w:multiLevelType w:val="hybridMultilevel"/>
    <w:tmpl w:val="E3A6DC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4D76E4"/>
    <w:multiLevelType w:val="hybridMultilevel"/>
    <w:tmpl w:val="C86C7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E255663"/>
    <w:multiLevelType w:val="hybridMultilevel"/>
    <w:tmpl w:val="F578AF20"/>
    <w:lvl w:ilvl="0" w:tplc="C97E5FE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8344A"/>
    <w:multiLevelType w:val="hybridMultilevel"/>
    <w:tmpl w:val="7098E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13"/>
  </w:num>
  <w:num w:numId="6">
    <w:abstractNumId w:val="12"/>
  </w:num>
  <w:num w:numId="7">
    <w:abstractNumId w:val="14"/>
  </w:num>
  <w:num w:numId="8">
    <w:abstractNumId w:val="4"/>
  </w:num>
  <w:num w:numId="9">
    <w:abstractNumId w:val="0"/>
  </w:num>
  <w:num w:numId="10">
    <w:abstractNumId w:val="6"/>
  </w:num>
  <w:num w:numId="11">
    <w:abstractNumId w:val="16"/>
  </w:num>
  <w:num w:numId="12">
    <w:abstractNumId w:val="8"/>
  </w:num>
  <w:num w:numId="13">
    <w:abstractNumId w:val="9"/>
  </w:num>
  <w:num w:numId="14">
    <w:abstractNumId w:val="10"/>
  </w:num>
  <w:num w:numId="15">
    <w:abstractNumId w:val="1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8"/>
    <w:rsid w:val="000334D2"/>
    <w:rsid w:val="00035C2C"/>
    <w:rsid w:val="00052C75"/>
    <w:rsid w:val="0006147A"/>
    <w:rsid w:val="00065AD6"/>
    <w:rsid w:val="000938C6"/>
    <w:rsid w:val="000B1F29"/>
    <w:rsid w:val="000C1DC6"/>
    <w:rsid w:val="000D0BDD"/>
    <w:rsid w:val="000E2166"/>
    <w:rsid w:val="000F3078"/>
    <w:rsid w:val="001108FA"/>
    <w:rsid w:val="00150EAE"/>
    <w:rsid w:val="00153AF5"/>
    <w:rsid w:val="00175BBB"/>
    <w:rsid w:val="00194F9A"/>
    <w:rsid w:val="001C092E"/>
    <w:rsid w:val="001F5092"/>
    <w:rsid w:val="00236E9A"/>
    <w:rsid w:val="0026701E"/>
    <w:rsid w:val="00295A62"/>
    <w:rsid w:val="002E1696"/>
    <w:rsid w:val="003160BE"/>
    <w:rsid w:val="0032085F"/>
    <w:rsid w:val="00342D98"/>
    <w:rsid w:val="003522F6"/>
    <w:rsid w:val="0036163E"/>
    <w:rsid w:val="00364889"/>
    <w:rsid w:val="003702C6"/>
    <w:rsid w:val="00376D1F"/>
    <w:rsid w:val="00380441"/>
    <w:rsid w:val="0038124D"/>
    <w:rsid w:val="0038360A"/>
    <w:rsid w:val="003B1D63"/>
    <w:rsid w:val="003C1DC7"/>
    <w:rsid w:val="003C604E"/>
    <w:rsid w:val="003C698E"/>
    <w:rsid w:val="003D3F0D"/>
    <w:rsid w:val="003E2FBF"/>
    <w:rsid w:val="003E72C5"/>
    <w:rsid w:val="00415B2D"/>
    <w:rsid w:val="00457A1F"/>
    <w:rsid w:val="004853AA"/>
    <w:rsid w:val="0048721A"/>
    <w:rsid w:val="004B4EE4"/>
    <w:rsid w:val="004B7A0A"/>
    <w:rsid w:val="004C5565"/>
    <w:rsid w:val="00507F85"/>
    <w:rsid w:val="0051318D"/>
    <w:rsid w:val="00515778"/>
    <w:rsid w:val="005230FF"/>
    <w:rsid w:val="00532B31"/>
    <w:rsid w:val="00570CD1"/>
    <w:rsid w:val="0059148F"/>
    <w:rsid w:val="005B242F"/>
    <w:rsid w:val="00605B7D"/>
    <w:rsid w:val="0061546C"/>
    <w:rsid w:val="00616C20"/>
    <w:rsid w:val="006359B0"/>
    <w:rsid w:val="0064677C"/>
    <w:rsid w:val="006508B2"/>
    <w:rsid w:val="006579F9"/>
    <w:rsid w:val="006752EA"/>
    <w:rsid w:val="006B06B7"/>
    <w:rsid w:val="006B076F"/>
    <w:rsid w:val="006B56C6"/>
    <w:rsid w:val="006C461D"/>
    <w:rsid w:val="006C5383"/>
    <w:rsid w:val="006D2D80"/>
    <w:rsid w:val="006E3E5A"/>
    <w:rsid w:val="00734118"/>
    <w:rsid w:val="007354DC"/>
    <w:rsid w:val="0076022E"/>
    <w:rsid w:val="007A1693"/>
    <w:rsid w:val="007B0B90"/>
    <w:rsid w:val="007C2F72"/>
    <w:rsid w:val="007D5819"/>
    <w:rsid w:val="007E5D8A"/>
    <w:rsid w:val="007E6BA0"/>
    <w:rsid w:val="007E7FB3"/>
    <w:rsid w:val="008140F4"/>
    <w:rsid w:val="0086798A"/>
    <w:rsid w:val="00873213"/>
    <w:rsid w:val="008867A8"/>
    <w:rsid w:val="00890E28"/>
    <w:rsid w:val="00897357"/>
    <w:rsid w:val="008B057D"/>
    <w:rsid w:val="008D7EAF"/>
    <w:rsid w:val="00913845"/>
    <w:rsid w:val="009142FE"/>
    <w:rsid w:val="00946778"/>
    <w:rsid w:val="00956006"/>
    <w:rsid w:val="00990A9A"/>
    <w:rsid w:val="009B74EA"/>
    <w:rsid w:val="009C6FFA"/>
    <w:rsid w:val="009E4440"/>
    <w:rsid w:val="00A2121E"/>
    <w:rsid w:val="00A30734"/>
    <w:rsid w:val="00A401E9"/>
    <w:rsid w:val="00A664E4"/>
    <w:rsid w:val="00A82D4A"/>
    <w:rsid w:val="00AC47E5"/>
    <w:rsid w:val="00AC65AA"/>
    <w:rsid w:val="00B02BFB"/>
    <w:rsid w:val="00B1084A"/>
    <w:rsid w:val="00B15C0C"/>
    <w:rsid w:val="00B173FA"/>
    <w:rsid w:val="00B31EB7"/>
    <w:rsid w:val="00B3654F"/>
    <w:rsid w:val="00B54AF7"/>
    <w:rsid w:val="00B64E68"/>
    <w:rsid w:val="00B65629"/>
    <w:rsid w:val="00B7148D"/>
    <w:rsid w:val="00B817BA"/>
    <w:rsid w:val="00BC0461"/>
    <w:rsid w:val="00BD56E1"/>
    <w:rsid w:val="00BE2548"/>
    <w:rsid w:val="00BE30F6"/>
    <w:rsid w:val="00BE3138"/>
    <w:rsid w:val="00BF0B9E"/>
    <w:rsid w:val="00C244F8"/>
    <w:rsid w:val="00C518F3"/>
    <w:rsid w:val="00C82DD1"/>
    <w:rsid w:val="00C93EDC"/>
    <w:rsid w:val="00C94EE8"/>
    <w:rsid w:val="00CB61E7"/>
    <w:rsid w:val="00CB7BDF"/>
    <w:rsid w:val="00CC5182"/>
    <w:rsid w:val="00CD1B5A"/>
    <w:rsid w:val="00CF0E45"/>
    <w:rsid w:val="00D05D5A"/>
    <w:rsid w:val="00D46583"/>
    <w:rsid w:val="00D504EB"/>
    <w:rsid w:val="00D626B6"/>
    <w:rsid w:val="00D71A3A"/>
    <w:rsid w:val="00D7531B"/>
    <w:rsid w:val="00D87AFF"/>
    <w:rsid w:val="00DB766B"/>
    <w:rsid w:val="00DC5137"/>
    <w:rsid w:val="00DD5E1A"/>
    <w:rsid w:val="00DE7382"/>
    <w:rsid w:val="00DF19ED"/>
    <w:rsid w:val="00DF75D3"/>
    <w:rsid w:val="00E60C57"/>
    <w:rsid w:val="00E63704"/>
    <w:rsid w:val="00E72FBE"/>
    <w:rsid w:val="00E953CD"/>
    <w:rsid w:val="00EF0A33"/>
    <w:rsid w:val="00EF21B2"/>
    <w:rsid w:val="00F32D7F"/>
    <w:rsid w:val="00F52B7C"/>
    <w:rsid w:val="00F72DAD"/>
    <w:rsid w:val="00FA744B"/>
    <w:rsid w:val="00FD4A58"/>
    <w:rsid w:val="00FE4FAB"/>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5369"/>
  <w15:chartTrackingRefBased/>
  <w15:docId w15:val="{E973B59C-498B-4D3B-A35E-53417BBB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2548"/>
    <w:pPr>
      <w:spacing w:after="0" w:line="240" w:lineRule="auto"/>
    </w:pPr>
  </w:style>
  <w:style w:type="paragraph" w:styleId="ListParagraph">
    <w:name w:val="List Paragraph"/>
    <w:basedOn w:val="Normal"/>
    <w:uiPriority w:val="34"/>
    <w:qFormat/>
    <w:rsid w:val="00BE2548"/>
    <w:pPr>
      <w:ind w:left="720"/>
      <w:contextualSpacing/>
    </w:pPr>
  </w:style>
  <w:style w:type="paragraph" w:styleId="Header">
    <w:name w:val="header"/>
    <w:basedOn w:val="Normal"/>
    <w:link w:val="HeaderChar"/>
    <w:uiPriority w:val="99"/>
    <w:unhideWhenUsed/>
    <w:rsid w:val="00B54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F7"/>
  </w:style>
  <w:style w:type="paragraph" w:styleId="Footer">
    <w:name w:val="footer"/>
    <w:basedOn w:val="Normal"/>
    <w:link w:val="FooterChar"/>
    <w:uiPriority w:val="99"/>
    <w:unhideWhenUsed/>
    <w:rsid w:val="00B5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F7"/>
  </w:style>
  <w:style w:type="character" w:styleId="Hyperlink">
    <w:name w:val="Hyperlink"/>
    <w:basedOn w:val="DefaultParagraphFont"/>
    <w:uiPriority w:val="99"/>
    <w:unhideWhenUsed/>
    <w:rsid w:val="00B02BFB"/>
    <w:rPr>
      <w:color w:val="0000FF"/>
      <w:u w:val="single"/>
    </w:rPr>
  </w:style>
  <w:style w:type="character" w:styleId="UnresolvedMention">
    <w:name w:val="Unresolved Mention"/>
    <w:basedOn w:val="DefaultParagraphFont"/>
    <w:uiPriority w:val="99"/>
    <w:semiHidden/>
    <w:unhideWhenUsed/>
    <w:rsid w:val="006359B0"/>
    <w:rPr>
      <w:color w:val="605E5C"/>
      <w:shd w:val="clear" w:color="auto" w:fill="E1DFDD"/>
    </w:rPr>
  </w:style>
  <w:style w:type="character" w:customStyle="1" w:styleId="NoSpacingChar">
    <w:name w:val="No Spacing Char"/>
    <w:basedOn w:val="DefaultParagraphFont"/>
    <w:link w:val="NoSpacing"/>
    <w:uiPriority w:val="1"/>
    <w:locked/>
    <w:rsid w:val="009B74EA"/>
  </w:style>
  <w:style w:type="paragraph" w:styleId="BalloonText">
    <w:name w:val="Balloon Text"/>
    <w:basedOn w:val="Normal"/>
    <w:link w:val="BalloonTextChar"/>
    <w:uiPriority w:val="99"/>
    <w:semiHidden/>
    <w:unhideWhenUsed/>
    <w:rsid w:val="00B1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llcreekabbey.org/product-page/examen-qs-card-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3233</TotalTime>
  <Pages>4</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Booram</dc:creator>
  <cp:keywords/>
  <dc:description/>
  <cp:lastModifiedBy>Beth Booram</cp:lastModifiedBy>
  <cp:revision>134</cp:revision>
  <cp:lastPrinted>2020-08-11T19:22:00Z</cp:lastPrinted>
  <dcterms:created xsi:type="dcterms:W3CDTF">2020-08-06T14:17:00Z</dcterms:created>
  <dcterms:modified xsi:type="dcterms:W3CDTF">2020-08-12T17:56:00Z</dcterms:modified>
</cp:coreProperties>
</file>